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01BC" w14:textId="2F71A398" w:rsidR="004A3830" w:rsidRPr="00D2727A" w:rsidRDefault="007359DE" w:rsidP="00F1093D">
      <w:pPr>
        <w:pStyle w:val="NoSpacing"/>
        <w:ind w:right="187"/>
        <w:jc w:val="center"/>
        <w:rPr>
          <w:b/>
        </w:rPr>
      </w:pPr>
      <w:r>
        <w:rPr>
          <w:b/>
        </w:rPr>
        <w:t>G</w:t>
      </w:r>
      <w:r w:rsidR="00B72375">
        <w:rPr>
          <w:b/>
        </w:rPr>
        <w:t>REENWICH COMMUNITIES</w:t>
      </w:r>
    </w:p>
    <w:p w14:paraId="4A2C4CE2" w14:textId="0BD355BB" w:rsidR="004A3830" w:rsidRDefault="003F0874" w:rsidP="004A3830">
      <w:pPr>
        <w:pStyle w:val="NoSpacing"/>
        <w:jc w:val="center"/>
        <w:rPr>
          <w:b/>
        </w:rPr>
      </w:pPr>
      <w:r>
        <w:rPr>
          <w:b/>
        </w:rPr>
        <w:t>Regular</w:t>
      </w:r>
      <w:r w:rsidR="000150F9">
        <w:rPr>
          <w:b/>
        </w:rPr>
        <w:t xml:space="preserve"> </w:t>
      </w:r>
      <w:r w:rsidR="004A3830" w:rsidRPr="00D2727A">
        <w:rPr>
          <w:b/>
        </w:rPr>
        <w:t>Meeting of the Board of Commissioners</w:t>
      </w:r>
    </w:p>
    <w:p w14:paraId="208E4DCC" w14:textId="77777777" w:rsidR="00E12A67" w:rsidRPr="00D2727A" w:rsidRDefault="00E12A67" w:rsidP="004A3830">
      <w:pPr>
        <w:pStyle w:val="NoSpacing"/>
        <w:jc w:val="center"/>
        <w:rPr>
          <w:b/>
        </w:rPr>
      </w:pPr>
      <w:r>
        <w:rPr>
          <w:b/>
        </w:rPr>
        <w:t>Video Conference Call</w:t>
      </w:r>
    </w:p>
    <w:p w14:paraId="0E4B60D5" w14:textId="57CB15E7" w:rsidR="004A3830" w:rsidRPr="00D2727A" w:rsidRDefault="003505DD" w:rsidP="004A3830">
      <w:pPr>
        <w:pStyle w:val="NoSpacing"/>
        <w:jc w:val="center"/>
        <w:rPr>
          <w:b/>
        </w:rPr>
      </w:pPr>
      <w:r>
        <w:rPr>
          <w:b/>
        </w:rPr>
        <w:t>April 27</w:t>
      </w:r>
      <w:r w:rsidR="00F76633">
        <w:rPr>
          <w:b/>
        </w:rPr>
        <w:t>, 202</w:t>
      </w:r>
      <w:r w:rsidR="007359DE">
        <w:rPr>
          <w:b/>
        </w:rPr>
        <w:t>2</w:t>
      </w:r>
    </w:p>
    <w:p w14:paraId="7CCE770F" w14:textId="77777777" w:rsidR="004A3830" w:rsidRDefault="0027285B" w:rsidP="004A3830">
      <w:pPr>
        <w:pStyle w:val="NoSpacing"/>
        <w:jc w:val="center"/>
        <w:rPr>
          <w:i/>
        </w:rPr>
      </w:pPr>
      <w:r>
        <w:rPr>
          <w:i/>
        </w:rPr>
        <w:t>Minute</w:t>
      </w:r>
      <w:r w:rsidR="004A3830" w:rsidRPr="00661830">
        <w:rPr>
          <w:i/>
        </w:rPr>
        <w:t>s of the Meeting</w:t>
      </w:r>
    </w:p>
    <w:p w14:paraId="17BA76AF" w14:textId="77777777" w:rsidR="004A3830" w:rsidRDefault="004A3830" w:rsidP="004A3830"/>
    <w:p w14:paraId="6767D158" w14:textId="1AAA2645" w:rsidR="004A3830" w:rsidRPr="008821FE" w:rsidRDefault="004A3830" w:rsidP="004A3830">
      <w:pPr>
        <w:pStyle w:val="NoSpacing"/>
        <w:rPr>
          <w:sz w:val="22"/>
          <w:szCs w:val="22"/>
        </w:rPr>
      </w:pPr>
      <w:r w:rsidRPr="008821FE">
        <w:rPr>
          <w:sz w:val="22"/>
          <w:szCs w:val="22"/>
        </w:rPr>
        <w:t xml:space="preserve">The </w:t>
      </w:r>
      <w:r w:rsidR="003F0874" w:rsidRPr="008821FE">
        <w:rPr>
          <w:sz w:val="22"/>
          <w:szCs w:val="22"/>
        </w:rPr>
        <w:t>R</w:t>
      </w:r>
      <w:r w:rsidR="00B72375" w:rsidRPr="008821FE">
        <w:rPr>
          <w:sz w:val="22"/>
          <w:szCs w:val="22"/>
        </w:rPr>
        <w:t>e</w:t>
      </w:r>
      <w:r w:rsidR="003F0874" w:rsidRPr="008821FE">
        <w:rPr>
          <w:sz w:val="22"/>
          <w:szCs w:val="22"/>
        </w:rPr>
        <w:t>gular</w:t>
      </w:r>
      <w:r w:rsidR="007C3CA3" w:rsidRPr="008821FE">
        <w:rPr>
          <w:sz w:val="22"/>
          <w:szCs w:val="22"/>
        </w:rPr>
        <w:t xml:space="preserve"> </w:t>
      </w:r>
      <w:r w:rsidRPr="008821FE">
        <w:rPr>
          <w:sz w:val="22"/>
          <w:szCs w:val="22"/>
        </w:rPr>
        <w:t>Meeting of the Board of Commissioners of Green</w:t>
      </w:r>
      <w:r w:rsidR="00EB75E1" w:rsidRPr="008821FE">
        <w:rPr>
          <w:sz w:val="22"/>
          <w:szCs w:val="22"/>
        </w:rPr>
        <w:t xml:space="preserve">wich </w:t>
      </w:r>
      <w:r w:rsidR="00B72375" w:rsidRPr="008821FE">
        <w:rPr>
          <w:sz w:val="22"/>
          <w:szCs w:val="22"/>
        </w:rPr>
        <w:t xml:space="preserve">Communities </w:t>
      </w:r>
      <w:r w:rsidR="00EB75E1" w:rsidRPr="008821FE">
        <w:rPr>
          <w:sz w:val="22"/>
          <w:szCs w:val="22"/>
        </w:rPr>
        <w:t>was held</w:t>
      </w:r>
      <w:r w:rsidR="00E12A67" w:rsidRPr="008821FE">
        <w:rPr>
          <w:sz w:val="22"/>
          <w:szCs w:val="22"/>
        </w:rPr>
        <w:t xml:space="preserve"> via video conference call</w:t>
      </w:r>
      <w:r w:rsidR="00EB75E1" w:rsidRPr="008821FE">
        <w:rPr>
          <w:sz w:val="22"/>
          <w:szCs w:val="22"/>
        </w:rPr>
        <w:t xml:space="preserve"> on Wednesday, </w:t>
      </w:r>
      <w:r w:rsidR="003505DD">
        <w:rPr>
          <w:sz w:val="22"/>
          <w:szCs w:val="22"/>
        </w:rPr>
        <w:t>April 27</w:t>
      </w:r>
      <w:r w:rsidR="00F76633" w:rsidRPr="008821FE">
        <w:rPr>
          <w:sz w:val="22"/>
          <w:szCs w:val="22"/>
        </w:rPr>
        <w:t>, 202</w:t>
      </w:r>
      <w:r w:rsidR="007359DE" w:rsidRPr="008821FE">
        <w:rPr>
          <w:sz w:val="22"/>
          <w:szCs w:val="22"/>
        </w:rPr>
        <w:t>2</w:t>
      </w:r>
      <w:r w:rsidRPr="008821FE">
        <w:rPr>
          <w:sz w:val="22"/>
          <w:szCs w:val="22"/>
        </w:rPr>
        <w:t>. The Chairman, Sam Romeo, called the meeting to</w:t>
      </w:r>
      <w:r w:rsidR="00EB75E1" w:rsidRPr="008821FE">
        <w:rPr>
          <w:sz w:val="22"/>
          <w:szCs w:val="22"/>
        </w:rPr>
        <w:t xml:space="preserve"> order in public session at 5:</w:t>
      </w:r>
      <w:r w:rsidR="0097166C" w:rsidRPr="008821FE">
        <w:rPr>
          <w:sz w:val="22"/>
          <w:szCs w:val="22"/>
        </w:rPr>
        <w:t>3</w:t>
      </w:r>
      <w:r w:rsidR="00283C6C" w:rsidRPr="008821FE">
        <w:rPr>
          <w:sz w:val="22"/>
          <w:szCs w:val="22"/>
        </w:rPr>
        <w:t>0</w:t>
      </w:r>
      <w:r w:rsidRPr="008821FE">
        <w:rPr>
          <w:sz w:val="22"/>
          <w:szCs w:val="22"/>
        </w:rPr>
        <w:t xml:space="preserve"> p.m.</w:t>
      </w:r>
    </w:p>
    <w:p w14:paraId="14D6F889" w14:textId="77777777" w:rsidR="004A3830" w:rsidRPr="008821FE" w:rsidRDefault="004A3830" w:rsidP="004A3830">
      <w:pPr>
        <w:pStyle w:val="NoSpacing"/>
        <w:rPr>
          <w:sz w:val="22"/>
          <w:szCs w:val="22"/>
        </w:rPr>
      </w:pPr>
    </w:p>
    <w:p w14:paraId="160951E6" w14:textId="77777777" w:rsidR="004A3830" w:rsidRPr="008821FE" w:rsidRDefault="004A3830" w:rsidP="004A3830">
      <w:pPr>
        <w:pStyle w:val="NoSpacing"/>
        <w:rPr>
          <w:sz w:val="22"/>
          <w:szCs w:val="22"/>
        </w:rPr>
      </w:pPr>
      <w:r w:rsidRPr="008821FE">
        <w:rPr>
          <w:sz w:val="22"/>
          <w:szCs w:val="22"/>
        </w:rPr>
        <w:t xml:space="preserve">The Chairman declared that a quorum was present and directed the Assistant Secretary, </w:t>
      </w:r>
      <w:r w:rsidR="00390349" w:rsidRPr="008821FE">
        <w:rPr>
          <w:sz w:val="22"/>
          <w:szCs w:val="22"/>
        </w:rPr>
        <w:t>Maria L. Morris</w:t>
      </w:r>
      <w:r w:rsidRPr="008821FE">
        <w:rPr>
          <w:sz w:val="22"/>
          <w:szCs w:val="22"/>
        </w:rPr>
        <w:t>, to act as secretary for the meeting.</w:t>
      </w:r>
    </w:p>
    <w:p w14:paraId="7E97ABE2" w14:textId="77777777" w:rsidR="004A3830" w:rsidRPr="008821FE" w:rsidRDefault="004A3830" w:rsidP="004A3830">
      <w:pPr>
        <w:pStyle w:val="NoSpacing"/>
        <w:rPr>
          <w:sz w:val="22"/>
          <w:szCs w:val="22"/>
        </w:rPr>
      </w:pPr>
    </w:p>
    <w:p w14:paraId="65B61BD8" w14:textId="06C04C7E" w:rsidR="003F0874" w:rsidRPr="008821FE" w:rsidRDefault="00AD4E92" w:rsidP="00262359">
      <w:pPr>
        <w:pStyle w:val="NoSpacing"/>
        <w:ind w:left="2880" w:hanging="2880"/>
        <w:rPr>
          <w:sz w:val="22"/>
          <w:szCs w:val="22"/>
        </w:rPr>
      </w:pPr>
      <w:r w:rsidRPr="008821FE">
        <w:rPr>
          <w:sz w:val="22"/>
          <w:szCs w:val="22"/>
        </w:rPr>
        <w:t xml:space="preserve">Commissioners </w:t>
      </w:r>
      <w:r w:rsidR="005C694B" w:rsidRPr="008821FE">
        <w:rPr>
          <w:sz w:val="22"/>
          <w:szCs w:val="22"/>
        </w:rPr>
        <w:t>Via</w:t>
      </w:r>
      <w:r w:rsidR="00E12A67" w:rsidRPr="008821FE">
        <w:rPr>
          <w:sz w:val="22"/>
          <w:szCs w:val="22"/>
        </w:rPr>
        <w:t xml:space="preserve"> Video</w:t>
      </w:r>
      <w:r w:rsidR="00396374" w:rsidRPr="008821FE">
        <w:rPr>
          <w:sz w:val="22"/>
          <w:szCs w:val="22"/>
        </w:rPr>
        <w:t>:</w:t>
      </w:r>
      <w:r w:rsidR="00396374" w:rsidRPr="008821FE">
        <w:rPr>
          <w:sz w:val="22"/>
          <w:szCs w:val="22"/>
        </w:rPr>
        <w:tab/>
      </w:r>
      <w:r w:rsidR="0097166C" w:rsidRPr="008821FE">
        <w:rPr>
          <w:sz w:val="22"/>
          <w:szCs w:val="22"/>
        </w:rPr>
        <w:t xml:space="preserve">Sam Romeo, </w:t>
      </w:r>
      <w:r w:rsidR="00E12A67" w:rsidRPr="008821FE">
        <w:rPr>
          <w:sz w:val="22"/>
          <w:szCs w:val="22"/>
        </w:rPr>
        <w:t>Abelardo Curdumi</w:t>
      </w:r>
      <w:r w:rsidR="0097166C" w:rsidRPr="008821FE">
        <w:rPr>
          <w:sz w:val="22"/>
          <w:szCs w:val="22"/>
        </w:rPr>
        <w:t xml:space="preserve">, </w:t>
      </w:r>
      <w:r w:rsidR="006762DA">
        <w:rPr>
          <w:sz w:val="22"/>
          <w:szCs w:val="22"/>
        </w:rPr>
        <w:t xml:space="preserve">James </w:t>
      </w:r>
      <w:proofErr w:type="spellStart"/>
      <w:r w:rsidR="006762DA">
        <w:rPr>
          <w:sz w:val="22"/>
          <w:szCs w:val="22"/>
        </w:rPr>
        <w:t>Boutelle</w:t>
      </w:r>
      <w:proofErr w:type="spellEnd"/>
      <w:r w:rsidR="006762DA">
        <w:rPr>
          <w:sz w:val="22"/>
          <w:szCs w:val="22"/>
        </w:rPr>
        <w:t xml:space="preserve">, </w:t>
      </w:r>
      <w:r w:rsidR="0077342E">
        <w:rPr>
          <w:sz w:val="22"/>
          <w:szCs w:val="22"/>
        </w:rPr>
        <w:t xml:space="preserve">Angelo Pucci, </w:t>
      </w:r>
      <w:r w:rsidR="0097166C" w:rsidRPr="008821FE">
        <w:rPr>
          <w:sz w:val="22"/>
          <w:szCs w:val="22"/>
        </w:rPr>
        <w:t>Cathy Landy, Robert Simms, Jr.</w:t>
      </w:r>
      <w:r w:rsidR="007359DE" w:rsidRPr="008821FE">
        <w:rPr>
          <w:sz w:val="22"/>
          <w:szCs w:val="22"/>
        </w:rPr>
        <w:t>,</w:t>
      </w:r>
      <w:r w:rsidR="0097166C" w:rsidRPr="008821FE">
        <w:rPr>
          <w:sz w:val="22"/>
          <w:szCs w:val="22"/>
        </w:rPr>
        <w:t xml:space="preserve"> </w:t>
      </w:r>
      <w:r w:rsidR="003F0874" w:rsidRPr="008821FE">
        <w:rPr>
          <w:sz w:val="22"/>
          <w:szCs w:val="22"/>
        </w:rPr>
        <w:t>and Vincent DeFina</w:t>
      </w:r>
    </w:p>
    <w:p w14:paraId="635FF7AA" w14:textId="77777777" w:rsidR="004A0ACD" w:rsidRPr="008821FE" w:rsidRDefault="004A0ACD" w:rsidP="00262359">
      <w:pPr>
        <w:pStyle w:val="NoSpacing"/>
        <w:ind w:left="2880" w:hanging="2880"/>
        <w:rPr>
          <w:sz w:val="22"/>
          <w:szCs w:val="22"/>
        </w:rPr>
      </w:pPr>
    </w:p>
    <w:p w14:paraId="4BEA6197" w14:textId="5725B67A" w:rsidR="004A0E20" w:rsidRPr="008821FE" w:rsidRDefault="005C694B" w:rsidP="004A0E20">
      <w:pPr>
        <w:pStyle w:val="NoSpacing"/>
        <w:ind w:left="2880" w:hanging="2880"/>
        <w:rPr>
          <w:sz w:val="22"/>
          <w:szCs w:val="22"/>
        </w:rPr>
      </w:pPr>
      <w:r w:rsidRPr="008821FE">
        <w:rPr>
          <w:sz w:val="22"/>
          <w:szCs w:val="22"/>
        </w:rPr>
        <w:t>Staff Via</w:t>
      </w:r>
      <w:r w:rsidR="00E12A67" w:rsidRPr="008821FE">
        <w:rPr>
          <w:sz w:val="22"/>
          <w:szCs w:val="22"/>
        </w:rPr>
        <w:t xml:space="preserve"> Video:</w:t>
      </w:r>
      <w:r w:rsidR="00E12A67" w:rsidRPr="008821FE">
        <w:rPr>
          <w:sz w:val="22"/>
          <w:szCs w:val="22"/>
        </w:rPr>
        <w:tab/>
      </w:r>
      <w:r w:rsidR="0097166C" w:rsidRPr="008821FE">
        <w:rPr>
          <w:sz w:val="22"/>
          <w:szCs w:val="22"/>
        </w:rPr>
        <w:t xml:space="preserve">Anthony Johnson, </w:t>
      </w:r>
      <w:r w:rsidR="007359DE" w:rsidRPr="008821FE">
        <w:rPr>
          <w:sz w:val="22"/>
          <w:szCs w:val="22"/>
        </w:rPr>
        <w:t xml:space="preserve">Terry Mardula, </w:t>
      </w:r>
      <w:r w:rsidR="0097166C" w:rsidRPr="008821FE">
        <w:rPr>
          <w:sz w:val="22"/>
          <w:szCs w:val="22"/>
        </w:rPr>
        <w:t xml:space="preserve">Derrick Bryant, </w:t>
      </w:r>
      <w:r w:rsidR="005655BD">
        <w:rPr>
          <w:sz w:val="22"/>
          <w:szCs w:val="22"/>
        </w:rPr>
        <w:t xml:space="preserve">Penny Lore, </w:t>
      </w:r>
      <w:r w:rsidR="0097166C" w:rsidRPr="008821FE">
        <w:rPr>
          <w:sz w:val="22"/>
          <w:szCs w:val="22"/>
        </w:rPr>
        <w:t xml:space="preserve">Maria Morris, </w:t>
      </w:r>
      <w:r w:rsidR="001508DA">
        <w:rPr>
          <w:sz w:val="22"/>
          <w:szCs w:val="22"/>
        </w:rPr>
        <w:t xml:space="preserve">John Yankowich, </w:t>
      </w:r>
      <w:r w:rsidR="007359DE" w:rsidRPr="008821FE">
        <w:rPr>
          <w:sz w:val="22"/>
          <w:szCs w:val="22"/>
        </w:rPr>
        <w:t xml:space="preserve">and </w:t>
      </w:r>
      <w:r w:rsidR="00F14165" w:rsidRPr="008821FE">
        <w:rPr>
          <w:sz w:val="22"/>
          <w:szCs w:val="22"/>
        </w:rPr>
        <w:t>Winston Robinson</w:t>
      </w:r>
    </w:p>
    <w:p w14:paraId="79AEC22E" w14:textId="77777777" w:rsidR="004A3830" w:rsidRPr="008821FE" w:rsidRDefault="004A3830" w:rsidP="004A3830">
      <w:pPr>
        <w:pStyle w:val="NoSpacing"/>
        <w:rPr>
          <w:sz w:val="22"/>
          <w:szCs w:val="22"/>
        </w:rPr>
      </w:pPr>
    </w:p>
    <w:p w14:paraId="405C673B" w14:textId="77777777" w:rsidR="00DE1031" w:rsidRPr="008821FE" w:rsidRDefault="00DE1031" w:rsidP="00944821">
      <w:pPr>
        <w:tabs>
          <w:tab w:val="left" w:pos="2880"/>
        </w:tabs>
        <w:ind w:left="2880" w:hanging="2880"/>
        <w:rPr>
          <w:sz w:val="22"/>
          <w:szCs w:val="22"/>
        </w:rPr>
      </w:pPr>
      <w:r w:rsidRPr="008821FE">
        <w:rPr>
          <w:sz w:val="22"/>
          <w:szCs w:val="22"/>
        </w:rPr>
        <w:t>Legal</w:t>
      </w:r>
      <w:r w:rsidR="00E12A67" w:rsidRPr="008821FE">
        <w:rPr>
          <w:sz w:val="22"/>
          <w:szCs w:val="22"/>
        </w:rPr>
        <w:t xml:space="preserve"> </w:t>
      </w:r>
      <w:r w:rsidR="005C694B" w:rsidRPr="008821FE">
        <w:rPr>
          <w:sz w:val="22"/>
          <w:szCs w:val="22"/>
        </w:rPr>
        <w:t>Via</w:t>
      </w:r>
      <w:r w:rsidR="00E12A67" w:rsidRPr="008821FE">
        <w:rPr>
          <w:sz w:val="22"/>
          <w:szCs w:val="22"/>
        </w:rPr>
        <w:t xml:space="preserve"> Video</w:t>
      </w:r>
      <w:r w:rsidRPr="008821FE">
        <w:rPr>
          <w:sz w:val="22"/>
          <w:szCs w:val="22"/>
        </w:rPr>
        <w:t>:</w:t>
      </w:r>
      <w:r w:rsidRPr="008821FE">
        <w:rPr>
          <w:sz w:val="22"/>
          <w:szCs w:val="22"/>
        </w:rPr>
        <w:tab/>
        <w:t>Louis Pittocco</w:t>
      </w:r>
    </w:p>
    <w:p w14:paraId="33F11A7A" w14:textId="77777777" w:rsidR="00DE1031" w:rsidRPr="008821FE" w:rsidRDefault="00DE1031" w:rsidP="00944821">
      <w:pPr>
        <w:tabs>
          <w:tab w:val="left" w:pos="2880"/>
        </w:tabs>
        <w:ind w:left="2880" w:hanging="2880"/>
        <w:rPr>
          <w:sz w:val="22"/>
          <w:szCs w:val="22"/>
        </w:rPr>
      </w:pPr>
    </w:p>
    <w:p w14:paraId="43917E35" w14:textId="7AF26D1A" w:rsidR="004A3830" w:rsidRPr="005655BD" w:rsidRDefault="00971C4E" w:rsidP="00944821">
      <w:pPr>
        <w:tabs>
          <w:tab w:val="left" w:pos="2880"/>
        </w:tabs>
        <w:ind w:left="2880" w:hanging="2880"/>
        <w:rPr>
          <w:sz w:val="22"/>
          <w:szCs w:val="22"/>
        </w:rPr>
      </w:pPr>
      <w:r w:rsidRPr="005655BD">
        <w:rPr>
          <w:sz w:val="22"/>
          <w:szCs w:val="22"/>
        </w:rPr>
        <w:t>Public</w:t>
      </w:r>
      <w:r w:rsidR="00A41485" w:rsidRPr="005655BD">
        <w:rPr>
          <w:sz w:val="22"/>
          <w:szCs w:val="22"/>
        </w:rPr>
        <w:t xml:space="preserve"> Via Video</w:t>
      </w:r>
      <w:r w:rsidRPr="005655BD">
        <w:rPr>
          <w:sz w:val="22"/>
          <w:szCs w:val="22"/>
        </w:rPr>
        <w:t>:</w:t>
      </w:r>
      <w:r w:rsidRPr="005655BD">
        <w:rPr>
          <w:sz w:val="22"/>
          <w:szCs w:val="22"/>
        </w:rPr>
        <w:tab/>
      </w:r>
      <w:r w:rsidR="005655BD">
        <w:rPr>
          <w:sz w:val="22"/>
          <w:szCs w:val="22"/>
        </w:rPr>
        <w:t xml:space="preserve">No </w:t>
      </w:r>
      <w:r w:rsidR="005655BD" w:rsidRPr="005655BD">
        <w:rPr>
          <w:sz w:val="22"/>
          <w:szCs w:val="22"/>
        </w:rPr>
        <w:t>Residents</w:t>
      </w:r>
      <w:r w:rsidR="005655BD">
        <w:rPr>
          <w:sz w:val="22"/>
          <w:szCs w:val="22"/>
        </w:rPr>
        <w:t xml:space="preserve"> Attended the Meeting</w:t>
      </w:r>
    </w:p>
    <w:p w14:paraId="3FA38076" w14:textId="77777777" w:rsidR="004A3830" w:rsidRPr="005655BD" w:rsidRDefault="004A3830" w:rsidP="004A3830">
      <w:pPr>
        <w:pStyle w:val="NoSpacing"/>
        <w:rPr>
          <w:sz w:val="22"/>
          <w:szCs w:val="22"/>
        </w:rPr>
      </w:pPr>
    </w:p>
    <w:p w14:paraId="38544421" w14:textId="7DA788F7" w:rsidR="008E660A" w:rsidRDefault="00F14165" w:rsidP="00F056F6">
      <w:pPr>
        <w:pStyle w:val="NoSpacing"/>
        <w:rPr>
          <w:sz w:val="22"/>
          <w:szCs w:val="22"/>
        </w:rPr>
      </w:pPr>
      <w:r w:rsidRPr="008821FE">
        <w:rPr>
          <w:sz w:val="22"/>
          <w:szCs w:val="22"/>
        </w:rPr>
        <w:t xml:space="preserve">The Chairman </w:t>
      </w:r>
      <w:r w:rsidR="00670C31" w:rsidRPr="008821FE">
        <w:rPr>
          <w:sz w:val="22"/>
          <w:szCs w:val="22"/>
        </w:rPr>
        <w:t xml:space="preserve">asked </w:t>
      </w:r>
      <w:r w:rsidR="00CF0DA0">
        <w:rPr>
          <w:sz w:val="22"/>
          <w:szCs w:val="22"/>
        </w:rPr>
        <w:t xml:space="preserve">if </w:t>
      </w:r>
      <w:r w:rsidR="00670C31" w:rsidRPr="008821FE">
        <w:rPr>
          <w:sz w:val="22"/>
          <w:szCs w:val="22"/>
        </w:rPr>
        <w:t>the</w:t>
      </w:r>
      <w:r w:rsidR="005655BD">
        <w:rPr>
          <w:sz w:val="22"/>
          <w:szCs w:val="22"/>
        </w:rPr>
        <w:t>re were</w:t>
      </w:r>
      <w:r w:rsidR="00670C31" w:rsidRPr="008821FE">
        <w:rPr>
          <w:sz w:val="22"/>
          <w:szCs w:val="22"/>
        </w:rPr>
        <w:t xml:space="preserve"> residents</w:t>
      </w:r>
      <w:r w:rsidR="005F00C6" w:rsidRPr="008821FE">
        <w:rPr>
          <w:sz w:val="22"/>
          <w:szCs w:val="22"/>
        </w:rPr>
        <w:t xml:space="preserve"> </w:t>
      </w:r>
      <w:r w:rsidR="005655BD">
        <w:rPr>
          <w:sz w:val="22"/>
          <w:szCs w:val="22"/>
        </w:rPr>
        <w:t xml:space="preserve">with </w:t>
      </w:r>
      <w:r w:rsidR="00C81265" w:rsidRPr="008821FE">
        <w:rPr>
          <w:sz w:val="22"/>
          <w:szCs w:val="22"/>
        </w:rPr>
        <w:t xml:space="preserve">comments or </w:t>
      </w:r>
      <w:r w:rsidR="00670C31" w:rsidRPr="008821FE">
        <w:rPr>
          <w:sz w:val="22"/>
          <w:szCs w:val="22"/>
        </w:rPr>
        <w:t>concerns</w:t>
      </w:r>
      <w:r w:rsidR="0026581B" w:rsidRPr="008821FE">
        <w:rPr>
          <w:sz w:val="22"/>
          <w:szCs w:val="22"/>
        </w:rPr>
        <w:t>.</w:t>
      </w:r>
      <w:r w:rsidR="0026581B">
        <w:rPr>
          <w:sz w:val="22"/>
          <w:szCs w:val="22"/>
        </w:rPr>
        <w:t xml:space="preserve"> </w:t>
      </w:r>
      <w:r w:rsidR="003B7B87">
        <w:rPr>
          <w:sz w:val="22"/>
          <w:szCs w:val="22"/>
        </w:rPr>
        <w:t xml:space="preserve">There were no </w:t>
      </w:r>
      <w:r w:rsidR="005655BD">
        <w:rPr>
          <w:sz w:val="22"/>
          <w:szCs w:val="22"/>
        </w:rPr>
        <w:t>residents</w:t>
      </w:r>
      <w:r w:rsidR="00257D3A">
        <w:rPr>
          <w:sz w:val="22"/>
          <w:szCs w:val="22"/>
        </w:rPr>
        <w:t>,</w:t>
      </w:r>
      <w:r w:rsidR="005655BD">
        <w:rPr>
          <w:sz w:val="22"/>
          <w:szCs w:val="22"/>
        </w:rPr>
        <w:t xml:space="preserve"> and the Chairman continued the meeting.</w:t>
      </w:r>
    </w:p>
    <w:p w14:paraId="58DA5122" w14:textId="4A676AF4" w:rsidR="008902B3" w:rsidRDefault="008902B3" w:rsidP="00F056F6">
      <w:pPr>
        <w:pStyle w:val="NoSpacing"/>
        <w:rPr>
          <w:sz w:val="22"/>
          <w:szCs w:val="22"/>
        </w:rPr>
      </w:pPr>
    </w:p>
    <w:p w14:paraId="2E03682F" w14:textId="0EC42D50" w:rsidR="008902B3" w:rsidRDefault="008902B3" w:rsidP="008902B3">
      <w:pPr>
        <w:pStyle w:val="NoSpacing"/>
      </w:pPr>
      <w:r>
        <w:t>The Chairman asked for approval of the Minutes of the Regular Meeting of the Board on March 23, 2022.</w:t>
      </w:r>
    </w:p>
    <w:p w14:paraId="170B1288" w14:textId="1ED2B54A" w:rsidR="00257D3A" w:rsidRDefault="00257D3A" w:rsidP="008902B3">
      <w:pPr>
        <w:pStyle w:val="NoSpacing"/>
      </w:pPr>
    </w:p>
    <w:p w14:paraId="14818F1C" w14:textId="2D4C086F" w:rsidR="00257D3A" w:rsidRDefault="00257D3A" w:rsidP="008902B3">
      <w:pPr>
        <w:pStyle w:val="NoSpacing"/>
      </w:pPr>
      <w:r>
        <w:t xml:space="preserve">Commissioner </w:t>
      </w:r>
      <w:proofErr w:type="spellStart"/>
      <w:r>
        <w:t>Boutelle</w:t>
      </w:r>
      <w:proofErr w:type="spellEnd"/>
      <w:r>
        <w:t xml:space="preserve"> requested the minutes reflect that due to his absence, he did not attend the Finance Committee meeting.</w:t>
      </w:r>
    </w:p>
    <w:p w14:paraId="7C7EF82A" w14:textId="77777777" w:rsidR="008902B3" w:rsidRPr="008821FE" w:rsidRDefault="008902B3" w:rsidP="00F056F6">
      <w:pPr>
        <w:pStyle w:val="NoSpacing"/>
        <w:rPr>
          <w:sz w:val="22"/>
          <w:szCs w:val="22"/>
        </w:rPr>
      </w:pPr>
    </w:p>
    <w:p w14:paraId="630A7A3B" w14:textId="5E84BBA0" w:rsidR="00BC53F5" w:rsidRPr="008821FE" w:rsidRDefault="00BC53F5" w:rsidP="00BC53F5">
      <w:pPr>
        <w:pStyle w:val="NoSpacing"/>
        <w:rPr>
          <w:sz w:val="22"/>
          <w:szCs w:val="22"/>
        </w:rPr>
      </w:pPr>
      <w:r w:rsidRPr="008821FE">
        <w:rPr>
          <w:sz w:val="22"/>
          <w:szCs w:val="22"/>
        </w:rPr>
        <w:t>On a motion duly made and se</w:t>
      </w:r>
      <w:r w:rsidR="00EE477A" w:rsidRPr="008821FE">
        <w:rPr>
          <w:sz w:val="22"/>
          <w:szCs w:val="22"/>
        </w:rPr>
        <w:t>conded,</w:t>
      </w:r>
      <w:r w:rsidRPr="008821FE">
        <w:rPr>
          <w:sz w:val="22"/>
          <w:szCs w:val="22"/>
        </w:rPr>
        <w:t xml:space="preserve"> </w:t>
      </w:r>
      <w:r w:rsidR="00EE477A" w:rsidRPr="008821FE">
        <w:rPr>
          <w:sz w:val="22"/>
          <w:szCs w:val="22"/>
        </w:rPr>
        <w:t>the minutes</w:t>
      </w:r>
      <w:r w:rsidR="009D408E" w:rsidRPr="008821FE">
        <w:rPr>
          <w:sz w:val="22"/>
          <w:szCs w:val="22"/>
        </w:rPr>
        <w:t xml:space="preserve">, </w:t>
      </w:r>
      <w:r w:rsidR="00257D3A">
        <w:rPr>
          <w:sz w:val="22"/>
          <w:szCs w:val="22"/>
        </w:rPr>
        <w:t xml:space="preserve">with corrections, </w:t>
      </w:r>
      <w:r w:rsidRPr="008821FE">
        <w:rPr>
          <w:sz w:val="22"/>
          <w:szCs w:val="22"/>
        </w:rPr>
        <w:t>were approved</w:t>
      </w:r>
      <w:r w:rsidR="00E70C3E">
        <w:rPr>
          <w:sz w:val="22"/>
          <w:szCs w:val="22"/>
        </w:rPr>
        <w:t>.</w:t>
      </w:r>
    </w:p>
    <w:p w14:paraId="27A33682" w14:textId="3B6EF2B1" w:rsidR="009D408E" w:rsidRPr="008821FE" w:rsidRDefault="009D408E" w:rsidP="00BC53F5">
      <w:pPr>
        <w:pStyle w:val="NoSpacing"/>
        <w:rPr>
          <w:sz w:val="22"/>
          <w:szCs w:val="22"/>
        </w:rPr>
      </w:pPr>
    </w:p>
    <w:p w14:paraId="2FDAE27B" w14:textId="77777777" w:rsidR="004A3830" w:rsidRPr="008821FE" w:rsidRDefault="004A3830" w:rsidP="004A3830">
      <w:pPr>
        <w:pStyle w:val="NoSpacing"/>
        <w:rPr>
          <w:sz w:val="22"/>
          <w:szCs w:val="22"/>
        </w:rPr>
      </w:pPr>
      <w:r w:rsidRPr="008821FE">
        <w:rPr>
          <w:sz w:val="22"/>
          <w:szCs w:val="22"/>
          <w:u w:val="single"/>
        </w:rPr>
        <w:t>Finance Committee:</w:t>
      </w:r>
    </w:p>
    <w:p w14:paraId="7B2F61C5" w14:textId="6C851641" w:rsidR="00887FDF" w:rsidRPr="008821FE" w:rsidRDefault="004A3830" w:rsidP="004A3830">
      <w:pPr>
        <w:pStyle w:val="NoSpacing"/>
        <w:rPr>
          <w:sz w:val="22"/>
          <w:szCs w:val="22"/>
        </w:rPr>
      </w:pPr>
      <w:r w:rsidRPr="008821FE">
        <w:rPr>
          <w:sz w:val="22"/>
          <w:szCs w:val="22"/>
        </w:rPr>
        <w:t xml:space="preserve">The </w:t>
      </w:r>
      <w:r w:rsidR="00EB75E1" w:rsidRPr="008821FE">
        <w:rPr>
          <w:sz w:val="22"/>
          <w:szCs w:val="22"/>
        </w:rPr>
        <w:t>Finance Committee</w:t>
      </w:r>
      <w:r w:rsidR="00D40CD5" w:rsidRPr="008821FE">
        <w:rPr>
          <w:sz w:val="22"/>
          <w:szCs w:val="22"/>
        </w:rPr>
        <w:t xml:space="preserve"> </w:t>
      </w:r>
      <w:r w:rsidR="00EB75E1" w:rsidRPr="008821FE">
        <w:rPr>
          <w:sz w:val="22"/>
          <w:szCs w:val="22"/>
        </w:rPr>
        <w:t xml:space="preserve">met </w:t>
      </w:r>
      <w:r w:rsidR="009477B8" w:rsidRPr="008821FE">
        <w:rPr>
          <w:sz w:val="22"/>
          <w:szCs w:val="22"/>
        </w:rPr>
        <w:t xml:space="preserve">on </w:t>
      </w:r>
      <w:r w:rsidR="00257D3A">
        <w:rPr>
          <w:sz w:val="22"/>
          <w:szCs w:val="22"/>
        </w:rPr>
        <w:t>April 27</w:t>
      </w:r>
      <w:r w:rsidR="00826D4C" w:rsidRPr="008821FE">
        <w:rPr>
          <w:sz w:val="22"/>
          <w:szCs w:val="22"/>
        </w:rPr>
        <w:t>, 202</w:t>
      </w:r>
      <w:r w:rsidR="00085AA8" w:rsidRPr="008821FE">
        <w:rPr>
          <w:sz w:val="22"/>
          <w:szCs w:val="22"/>
        </w:rPr>
        <w:t>2</w:t>
      </w:r>
      <w:r w:rsidR="0026581B" w:rsidRPr="008821FE">
        <w:rPr>
          <w:sz w:val="22"/>
          <w:szCs w:val="22"/>
        </w:rPr>
        <w:t xml:space="preserve">. </w:t>
      </w:r>
      <w:r w:rsidR="009477B8" w:rsidRPr="008821FE">
        <w:rPr>
          <w:sz w:val="22"/>
          <w:szCs w:val="22"/>
        </w:rPr>
        <w:t xml:space="preserve">In attendance were </w:t>
      </w:r>
      <w:r w:rsidR="00CF6AA0" w:rsidRPr="008821FE">
        <w:rPr>
          <w:sz w:val="22"/>
          <w:szCs w:val="22"/>
        </w:rPr>
        <w:t>Commissioner</w:t>
      </w:r>
      <w:r w:rsidR="00E70C3E">
        <w:rPr>
          <w:sz w:val="22"/>
          <w:szCs w:val="22"/>
        </w:rPr>
        <w:t xml:space="preserve"> Curdumi, Commissioner </w:t>
      </w:r>
      <w:proofErr w:type="spellStart"/>
      <w:r w:rsidR="00E70C3E" w:rsidRPr="008821FE">
        <w:rPr>
          <w:sz w:val="22"/>
          <w:szCs w:val="22"/>
        </w:rPr>
        <w:t>Boutelle</w:t>
      </w:r>
      <w:proofErr w:type="spellEnd"/>
      <w:r w:rsidR="00826D4C" w:rsidRPr="008821FE">
        <w:rPr>
          <w:sz w:val="22"/>
          <w:szCs w:val="22"/>
        </w:rPr>
        <w:t xml:space="preserve">, </w:t>
      </w:r>
      <w:r w:rsidR="009477B8" w:rsidRPr="008821FE">
        <w:rPr>
          <w:sz w:val="22"/>
          <w:szCs w:val="22"/>
        </w:rPr>
        <w:t>the Executive Director</w:t>
      </w:r>
      <w:r w:rsidR="00085AA8" w:rsidRPr="008821FE">
        <w:rPr>
          <w:sz w:val="22"/>
          <w:szCs w:val="22"/>
        </w:rPr>
        <w:t>, Deputy Director,</w:t>
      </w:r>
      <w:r w:rsidR="00D25F44" w:rsidRPr="008821FE">
        <w:rPr>
          <w:sz w:val="22"/>
          <w:szCs w:val="22"/>
        </w:rPr>
        <w:t xml:space="preserve"> </w:t>
      </w:r>
      <w:r w:rsidR="007A1A2A" w:rsidRPr="008821FE">
        <w:rPr>
          <w:sz w:val="22"/>
          <w:szCs w:val="22"/>
        </w:rPr>
        <w:t xml:space="preserve">and </w:t>
      </w:r>
      <w:r w:rsidR="009477B8" w:rsidRPr="008821FE">
        <w:rPr>
          <w:sz w:val="22"/>
          <w:szCs w:val="22"/>
        </w:rPr>
        <w:t>Finance Director</w:t>
      </w:r>
      <w:r w:rsidR="007A1A2A" w:rsidRPr="008821FE">
        <w:rPr>
          <w:sz w:val="22"/>
          <w:szCs w:val="22"/>
        </w:rPr>
        <w:t>.</w:t>
      </w:r>
    </w:p>
    <w:p w14:paraId="63C6C1A5" w14:textId="106C891A" w:rsidR="007A1A2A" w:rsidRPr="008821FE" w:rsidRDefault="007A1A2A" w:rsidP="004A3830">
      <w:pPr>
        <w:pStyle w:val="NoSpacing"/>
        <w:rPr>
          <w:sz w:val="22"/>
          <w:szCs w:val="22"/>
        </w:rPr>
      </w:pPr>
    </w:p>
    <w:p w14:paraId="5AFFB32D" w14:textId="4A1678A4" w:rsidR="006B6078" w:rsidRDefault="00A71A84" w:rsidP="00D95733">
      <w:pPr>
        <w:pStyle w:val="NoSpacing"/>
        <w:rPr>
          <w:sz w:val="22"/>
          <w:szCs w:val="22"/>
        </w:rPr>
      </w:pPr>
      <w:r w:rsidRPr="008821FE">
        <w:rPr>
          <w:sz w:val="22"/>
          <w:szCs w:val="22"/>
        </w:rPr>
        <w:t xml:space="preserve">Commissioner </w:t>
      </w:r>
      <w:r w:rsidR="00E70C3E">
        <w:rPr>
          <w:sz w:val="22"/>
          <w:szCs w:val="22"/>
        </w:rPr>
        <w:t xml:space="preserve">Curdumi </w:t>
      </w:r>
      <w:r w:rsidR="00257D3A">
        <w:rPr>
          <w:sz w:val="22"/>
          <w:szCs w:val="22"/>
        </w:rPr>
        <w:t>reported that Agnes Morley Heights is showing a deficiency due to the utility costs</w:t>
      </w:r>
      <w:r w:rsidR="00AE0C76">
        <w:rPr>
          <w:sz w:val="22"/>
          <w:szCs w:val="22"/>
        </w:rPr>
        <w:t xml:space="preserve">. </w:t>
      </w:r>
      <w:r w:rsidR="00257D3A">
        <w:rPr>
          <w:sz w:val="22"/>
          <w:szCs w:val="22"/>
        </w:rPr>
        <w:t>The Finance Director explained that</w:t>
      </w:r>
      <w:r w:rsidR="00E23EAD">
        <w:rPr>
          <w:sz w:val="22"/>
          <w:szCs w:val="22"/>
        </w:rPr>
        <w:t xml:space="preserve"> Greenwich Communities will receive </w:t>
      </w:r>
      <w:r w:rsidR="00257D3A">
        <w:rPr>
          <w:sz w:val="22"/>
          <w:szCs w:val="22"/>
        </w:rPr>
        <w:t xml:space="preserve">relief for last year </w:t>
      </w:r>
      <w:r w:rsidR="00E23EAD">
        <w:rPr>
          <w:sz w:val="22"/>
          <w:szCs w:val="22"/>
        </w:rPr>
        <w:t>in June</w:t>
      </w:r>
      <w:r w:rsidR="00AE0C76">
        <w:rPr>
          <w:sz w:val="22"/>
          <w:szCs w:val="22"/>
        </w:rPr>
        <w:t xml:space="preserve">. </w:t>
      </w:r>
      <w:r w:rsidR="00E23EAD">
        <w:rPr>
          <w:sz w:val="22"/>
          <w:szCs w:val="22"/>
        </w:rPr>
        <w:t>The relief for this year will be received next year.</w:t>
      </w:r>
    </w:p>
    <w:p w14:paraId="5B25DCD7" w14:textId="5696182B" w:rsidR="00E23EAD" w:rsidRDefault="00E23EAD" w:rsidP="00D95733">
      <w:pPr>
        <w:pStyle w:val="NoSpacing"/>
        <w:rPr>
          <w:sz w:val="22"/>
          <w:szCs w:val="22"/>
        </w:rPr>
      </w:pPr>
    </w:p>
    <w:p w14:paraId="105DC9B2" w14:textId="1730B383" w:rsidR="005C41FC" w:rsidRDefault="00E23EAD" w:rsidP="00D95733">
      <w:pPr>
        <w:pStyle w:val="NoSpacing"/>
        <w:rPr>
          <w:sz w:val="22"/>
          <w:szCs w:val="22"/>
        </w:rPr>
      </w:pPr>
      <w:r>
        <w:rPr>
          <w:sz w:val="22"/>
          <w:szCs w:val="22"/>
        </w:rPr>
        <w:t>Commissioner Curdumi stated that the audit is still not completed and is an ongoing problem</w:t>
      </w:r>
      <w:r w:rsidR="00AE0C76">
        <w:rPr>
          <w:sz w:val="22"/>
          <w:szCs w:val="22"/>
        </w:rPr>
        <w:t xml:space="preserve">. </w:t>
      </w:r>
    </w:p>
    <w:p w14:paraId="5E7FA98F" w14:textId="77777777" w:rsidR="005C41FC" w:rsidRDefault="005C41FC" w:rsidP="00D95733">
      <w:pPr>
        <w:pStyle w:val="NoSpacing"/>
        <w:rPr>
          <w:sz w:val="22"/>
          <w:szCs w:val="22"/>
        </w:rPr>
      </w:pPr>
    </w:p>
    <w:p w14:paraId="572A1152" w14:textId="294B3C27" w:rsidR="00E23EAD" w:rsidRDefault="005C41FC" w:rsidP="00D95733">
      <w:pPr>
        <w:pStyle w:val="NoSpacing"/>
        <w:rPr>
          <w:sz w:val="22"/>
          <w:szCs w:val="22"/>
        </w:rPr>
      </w:pPr>
      <w:r>
        <w:rPr>
          <w:sz w:val="22"/>
          <w:szCs w:val="22"/>
        </w:rPr>
        <w:t>Commissioner Curdumi announced that he is leaving the Board of Commissioners after his term ends in July</w:t>
      </w:r>
      <w:r w:rsidR="00AE0C76">
        <w:rPr>
          <w:sz w:val="22"/>
          <w:szCs w:val="22"/>
        </w:rPr>
        <w:t xml:space="preserve">. </w:t>
      </w:r>
      <w:r>
        <w:rPr>
          <w:sz w:val="22"/>
          <w:szCs w:val="22"/>
        </w:rPr>
        <w:t xml:space="preserve">He stated that after 16 years on the board, he and his wife, Isabela, have personal issues </w:t>
      </w:r>
      <w:r w:rsidR="00493671">
        <w:rPr>
          <w:sz w:val="22"/>
          <w:szCs w:val="22"/>
        </w:rPr>
        <w:t>that need attention</w:t>
      </w:r>
      <w:r w:rsidR="00AE0C76">
        <w:rPr>
          <w:sz w:val="22"/>
          <w:szCs w:val="22"/>
        </w:rPr>
        <w:t xml:space="preserve">. </w:t>
      </w:r>
      <w:r w:rsidR="00493671">
        <w:rPr>
          <w:sz w:val="22"/>
          <w:szCs w:val="22"/>
        </w:rPr>
        <w:t>“It has been a real honor to serve with the best board and public housing professionals in the nation.”</w:t>
      </w:r>
    </w:p>
    <w:p w14:paraId="1D22FE04" w14:textId="6277A4E9" w:rsidR="00493671" w:rsidRDefault="00493671" w:rsidP="00D95733">
      <w:pPr>
        <w:pStyle w:val="NoSpacing"/>
        <w:rPr>
          <w:sz w:val="22"/>
          <w:szCs w:val="22"/>
        </w:rPr>
      </w:pPr>
    </w:p>
    <w:p w14:paraId="22FE6719" w14:textId="5C1834B9" w:rsidR="00493671" w:rsidRPr="008821FE" w:rsidRDefault="00493671" w:rsidP="00D95733">
      <w:pPr>
        <w:pStyle w:val="NoSpacing"/>
        <w:rPr>
          <w:sz w:val="22"/>
          <w:szCs w:val="22"/>
        </w:rPr>
      </w:pPr>
      <w:r>
        <w:rPr>
          <w:sz w:val="22"/>
          <w:szCs w:val="22"/>
        </w:rPr>
        <w:t xml:space="preserve">The Chairman extended his gratitude for Commissioner </w:t>
      </w:r>
      <w:proofErr w:type="spellStart"/>
      <w:r>
        <w:rPr>
          <w:sz w:val="22"/>
          <w:szCs w:val="22"/>
        </w:rPr>
        <w:t>Curdumi’s</w:t>
      </w:r>
      <w:proofErr w:type="spellEnd"/>
      <w:r>
        <w:rPr>
          <w:sz w:val="22"/>
          <w:szCs w:val="22"/>
        </w:rPr>
        <w:t xml:space="preserve"> expertise and time on the board</w:t>
      </w:r>
      <w:r w:rsidR="00AE0C76">
        <w:rPr>
          <w:sz w:val="22"/>
          <w:szCs w:val="22"/>
        </w:rPr>
        <w:t xml:space="preserve">. </w:t>
      </w:r>
      <w:r w:rsidR="00596EAA">
        <w:rPr>
          <w:sz w:val="22"/>
          <w:szCs w:val="22"/>
        </w:rPr>
        <w:t xml:space="preserve">The Chairman said that he wished him well and hopes he will continue to join </w:t>
      </w:r>
      <w:r w:rsidR="00E07C6C">
        <w:rPr>
          <w:sz w:val="22"/>
          <w:szCs w:val="22"/>
        </w:rPr>
        <w:t>Greenwich Communities’ functions</w:t>
      </w:r>
      <w:r w:rsidR="00AE0C76">
        <w:rPr>
          <w:sz w:val="22"/>
          <w:szCs w:val="22"/>
        </w:rPr>
        <w:t xml:space="preserve">. </w:t>
      </w:r>
      <w:r>
        <w:rPr>
          <w:sz w:val="22"/>
          <w:szCs w:val="22"/>
        </w:rPr>
        <w:t xml:space="preserve">The Executive Director </w:t>
      </w:r>
      <w:r w:rsidR="00596EAA">
        <w:rPr>
          <w:sz w:val="22"/>
          <w:szCs w:val="22"/>
        </w:rPr>
        <w:t>thanked Commissioner Curdumi for the great job he has done and his calm demeanor while Greenwich Communities move from negative to positive cash flow</w:t>
      </w:r>
      <w:r w:rsidR="00AE0C76">
        <w:rPr>
          <w:sz w:val="22"/>
          <w:szCs w:val="22"/>
        </w:rPr>
        <w:t xml:space="preserve">. </w:t>
      </w:r>
      <w:r w:rsidR="00596EAA">
        <w:rPr>
          <w:sz w:val="22"/>
          <w:szCs w:val="22"/>
        </w:rPr>
        <w:t>Commissioner Simms stated, “It was an honor to serving with you and I admire you.”</w:t>
      </w:r>
    </w:p>
    <w:p w14:paraId="4E8C908F" w14:textId="0192A8F3" w:rsidR="00106763" w:rsidRPr="008821FE" w:rsidRDefault="00106763" w:rsidP="009501E8">
      <w:pPr>
        <w:pStyle w:val="NoSpacing"/>
        <w:rPr>
          <w:sz w:val="22"/>
          <w:szCs w:val="22"/>
        </w:rPr>
      </w:pPr>
    </w:p>
    <w:p w14:paraId="241F3E69" w14:textId="77777777" w:rsidR="004A3830" w:rsidRPr="008821FE" w:rsidRDefault="00071749" w:rsidP="004A3830">
      <w:pPr>
        <w:pStyle w:val="NoSpacing"/>
        <w:rPr>
          <w:sz w:val="22"/>
          <w:szCs w:val="22"/>
          <w:u w:val="single"/>
        </w:rPr>
      </w:pPr>
      <w:r w:rsidRPr="008821FE">
        <w:rPr>
          <w:sz w:val="22"/>
          <w:szCs w:val="22"/>
          <w:u w:val="single"/>
        </w:rPr>
        <w:lastRenderedPageBreak/>
        <w:t>Development Committee</w:t>
      </w:r>
      <w:r w:rsidR="004A3830" w:rsidRPr="008821FE">
        <w:rPr>
          <w:sz w:val="22"/>
          <w:szCs w:val="22"/>
          <w:u w:val="single"/>
        </w:rPr>
        <w:t>:</w:t>
      </w:r>
    </w:p>
    <w:p w14:paraId="21DA980B" w14:textId="6FC82EA2" w:rsidR="00EE20D0" w:rsidRDefault="004A3830" w:rsidP="006F2A54">
      <w:pPr>
        <w:pStyle w:val="NoSpacing"/>
        <w:rPr>
          <w:sz w:val="22"/>
          <w:szCs w:val="22"/>
        </w:rPr>
      </w:pPr>
      <w:r w:rsidRPr="008821FE">
        <w:rPr>
          <w:sz w:val="22"/>
          <w:szCs w:val="22"/>
        </w:rPr>
        <w:t xml:space="preserve">The </w:t>
      </w:r>
      <w:r w:rsidR="00C338EB" w:rsidRPr="008821FE">
        <w:rPr>
          <w:sz w:val="22"/>
          <w:szCs w:val="22"/>
        </w:rPr>
        <w:t xml:space="preserve">Chairman </w:t>
      </w:r>
      <w:r w:rsidR="00755135" w:rsidRPr="008821FE">
        <w:rPr>
          <w:sz w:val="22"/>
          <w:szCs w:val="22"/>
        </w:rPr>
        <w:t>stated</w:t>
      </w:r>
      <w:r w:rsidR="00C338EB" w:rsidRPr="008821FE">
        <w:rPr>
          <w:sz w:val="22"/>
          <w:szCs w:val="22"/>
        </w:rPr>
        <w:t xml:space="preserve"> </w:t>
      </w:r>
      <w:r w:rsidR="00081C76" w:rsidRPr="008821FE">
        <w:rPr>
          <w:sz w:val="22"/>
          <w:szCs w:val="22"/>
        </w:rPr>
        <w:t xml:space="preserve">the </w:t>
      </w:r>
      <w:r w:rsidR="0026368B" w:rsidRPr="008821FE">
        <w:rPr>
          <w:sz w:val="22"/>
          <w:szCs w:val="22"/>
        </w:rPr>
        <w:t>committee did not officially</w:t>
      </w:r>
      <w:r w:rsidR="00315963" w:rsidRPr="008821FE">
        <w:rPr>
          <w:sz w:val="22"/>
          <w:szCs w:val="22"/>
        </w:rPr>
        <w:t xml:space="preserve"> meet, but continuous conversations of all current projects</w:t>
      </w:r>
      <w:r w:rsidR="00396A05" w:rsidRPr="008821FE">
        <w:rPr>
          <w:sz w:val="22"/>
          <w:szCs w:val="22"/>
        </w:rPr>
        <w:t xml:space="preserve"> are ongoing</w:t>
      </w:r>
      <w:r w:rsidR="00315963" w:rsidRPr="008821FE">
        <w:rPr>
          <w:sz w:val="22"/>
          <w:szCs w:val="22"/>
        </w:rPr>
        <w:t>.</w:t>
      </w:r>
      <w:r w:rsidR="00A1307E" w:rsidRPr="008821FE">
        <w:rPr>
          <w:sz w:val="22"/>
          <w:szCs w:val="22"/>
        </w:rPr>
        <w:t xml:space="preserve"> </w:t>
      </w:r>
    </w:p>
    <w:p w14:paraId="6DB1ED51" w14:textId="77777777" w:rsidR="004B41F9" w:rsidRPr="008821FE" w:rsidRDefault="004B41F9" w:rsidP="006F2A54">
      <w:pPr>
        <w:pStyle w:val="NoSpacing"/>
        <w:rPr>
          <w:sz w:val="22"/>
          <w:szCs w:val="22"/>
        </w:rPr>
      </w:pPr>
    </w:p>
    <w:p w14:paraId="65FF0DA2" w14:textId="2AE4AEF6" w:rsidR="00621F82" w:rsidRDefault="00964D2B" w:rsidP="006F2A54">
      <w:pPr>
        <w:pStyle w:val="NoSpacing"/>
        <w:rPr>
          <w:sz w:val="22"/>
          <w:szCs w:val="22"/>
        </w:rPr>
      </w:pPr>
      <w:r>
        <w:rPr>
          <w:sz w:val="22"/>
          <w:szCs w:val="22"/>
        </w:rPr>
        <w:t xml:space="preserve">The Executive Director explained that </w:t>
      </w:r>
      <w:r w:rsidR="00CF0DA0">
        <w:rPr>
          <w:sz w:val="22"/>
          <w:szCs w:val="22"/>
        </w:rPr>
        <w:t>despite</w:t>
      </w:r>
      <w:r w:rsidR="00EF3725">
        <w:rPr>
          <w:sz w:val="22"/>
          <w:szCs w:val="22"/>
        </w:rPr>
        <w:t xml:space="preserve"> </w:t>
      </w:r>
      <w:r w:rsidR="00F20E96">
        <w:rPr>
          <w:sz w:val="22"/>
          <w:szCs w:val="22"/>
        </w:rPr>
        <w:t>cost</w:t>
      </w:r>
      <w:r>
        <w:rPr>
          <w:sz w:val="22"/>
          <w:szCs w:val="22"/>
        </w:rPr>
        <w:t xml:space="preserve"> overruns</w:t>
      </w:r>
      <w:r w:rsidR="00EF3725">
        <w:rPr>
          <w:sz w:val="22"/>
          <w:szCs w:val="22"/>
        </w:rPr>
        <w:t>, structural issues, and ADA requirements</w:t>
      </w:r>
      <w:r>
        <w:rPr>
          <w:sz w:val="22"/>
          <w:szCs w:val="22"/>
        </w:rPr>
        <w:t xml:space="preserve"> for Armstrong Court Phase </w:t>
      </w:r>
      <w:r w:rsidR="00F20E96">
        <w:rPr>
          <w:sz w:val="22"/>
          <w:szCs w:val="22"/>
        </w:rPr>
        <w:t>2,</w:t>
      </w:r>
      <w:r>
        <w:rPr>
          <w:sz w:val="22"/>
          <w:szCs w:val="22"/>
        </w:rPr>
        <w:t xml:space="preserve"> </w:t>
      </w:r>
      <w:r w:rsidR="00EF3725">
        <w:rPr>
          <w:sz w:val="22"/>
          <w:szCs w:val="22"/>
        </w:rPr>
        <w:t>the units are set to open early June</w:t>
      </w:r>
      <w:r w:rsidR="00496281">
        <w:rPr>
          <w:sz w:val="22"/>
          <w:szCs w:val="22"/>
        </w:rPr>
        <w:t xml:space="preserve">.  </w:t>
      </w:r>
      <w:r w:rsidR="00EF3725">
        <w:rPr>
          <w:sz w:val="22"/>
          <w:szCs w:val="22"/>
        </w:rPr>
        <w:t>Greenwich Communities will host an open house for the residents and public to view</w:t>
      </w:r>
      <w:r w:rsidR="00E10578">
        <w:rPr>
          <w:sz w:val="22"/>
          <w:szCs w:val="22"/>
        </w:rPr>
        <w:t>.</w:t>
      </w:r>
    </w:p>
    <w:p w14:paraId="3D2D4EFC" w14:textId="0E3BF4BD" w:rsidR="00E10578" w:rsidRDefault="00E10578" w:rsidP="006F2A54">
      <w:pPr>
        <w:pStyle w:val="NoSpacing"/>
        <w:rPr>
          <w:sz w:val="22"/>
          <w:szCs w:val="22"/>
        </w:rPr>
      </w:pPr>
    </w:p>
    <w:p w14:paraId="2D28AC4F" w14:textId="5C2379FB" w:rsidR="00E10578" w:rsidRDefault="00E10578" w:rsidP="006F2A54">
      <w:pPr>
        <w:pStyle w:val="NoSpacing"/>
        <w:rPr>
          <w:sz w:val="22"/>
          <w:szCs w:val="22"/>
        </w:rPr>
      </w:pPr>
      <w:r>
        <w:rPr>
          <w:sz w:val="22"/>
          <w:szCs w:val="22"/>
        </w:rPr>
        <w:t xml:space="preserve">Armstrong Court Phase 3 is near closing, but there are </w:t>
      </w:r>
      <w:r w:rsidR="00223CA1">
        <w:rPr>
          <w:sz w:val="22"/>
          <w:szCs w:val="22"/>
        </w:rPr>
        <w:t>items</w:t>
      </w:r>
      <w:r>
        <w:rPr>
          <w:sz w:val="22"/>
          <w:szCs w:val="22"/>
        </w:rPr>
        <w:t xml:space="preserve"> with Viking’s contract and qualification letter</w:t>
      </w:r>
      <w:r w:rsidR="00223CA1">
        <w:rPr>
          <w:sz w:val="22"/>
          <w:szCs w:val="22"/>
        </w:rPr>
        <w:t xml:space="preserve"> that need to be agreed upon</w:t>
      </w:r>
      <w:r w:rsidR="00AE0C76">
        <w:rPr>
          <w:sz w:val="22"/>
          <w:szCs w:val="22"/>
        </w:rPr>
        <w:t xml:space="preserve">. </w:t>
      </w:r>
      <w:r>
        <w:rPr>
          <w:sz w:val="22"/>
          <w:szCs w:val="22"/>
        </w:rPr>
        <w:t>Greenwich Communities is negotiating the terms of the contract to reflect substantial savings that have been understood from the</w:t>
      </w:r>
      <w:r w:rsidR="00223CA1">
        <w:rPr>
          <w:sz w:val="22"/>
          <w:szCs w:val="22"/>
        </w:rPr>
        <w:t xml:space="preserve"> discovery of issues in Phase</w:t>
      </w:r>
      <w:r>
        <w:rPr>
          <w:sz w:val="22"/>
          <w:szCs w:val="22"/>
        </w:rPr>
        <w:t xml:space="preserve"> 2. </w:t>
      </w:r>
      <w:r w:rsidR="00223CA1">
        <w:rPr>
          <w:sz w:val="22"/>
          <w:szCs w:val="22"/>
        </w:rPr>
        <w:t>There has been a lot of back and forth with Viking and attorneys to come to an agreement and to close, but thus far there is no agreement.</w:t>
      </w:r>
    </w:p>
    <w:p w14:paraId="10270280" w14:textId="77777777" w:rsidR="00621F82" w:rsidRDefault="00621F82" w:rsidP="006F2A54">
      <w:pPr>
        <w:pStyle w:val="NoSpacing"/>
        <w:rPr>
          <w:sz w:val="22"/>
          <w:szCs w:val="22"/>
        </w:rPr>
      </w:pPr>
    </w:p>
    <w:p w14:paraId="63AC814B" w14:textId="592A8210" w:rsidR="00864DDC" w:rsidRDefault="00223CA1" w:rsidP="006F2A54">
      <w:pPr>
        <w:pStyle w:val="NoSpacing"/>
        <w:rPr>
          <w:sz w:val="22"/>
          <w:szCs w:val="22"/>
        </w:rPr>
      </w:pPr>
      <w:r>
        <w:rPr>
          <w:sz w:val="22"/>
          <w:szCs w:val="22"/>
        </w:rPr>
        <w:t xml:space="preserve">The Chairman asked the Executive Director </w:t>
      </w:r>
      <w:r w:rsidR="00B05B72">
        <w:rPr>
          <w:sz w:val="22"/>
          <w:szCs w:val="22"/>
        </w:rPr>
        <w:t>to explain</w:t>
      </w:r>
      <w:r>
        <w:rPr>
          <w:sz w:val="22"/>
          <w:szCs w:val="22"/>
        </w:rPr>
        <w:t xml:space="preserve"> </w:t>
      </w:r>
      <w:r w:rsidR="00B05B72">
        <w:rPr>
          <w:sz w:val="22"/>
          <w:szCs w:val="22"/>
        </w:rPr>
        <w:t>the money needed for the 52 units of senior housing at McKinney Terrace - Vinci Gardens.</w:t>
      </w:r>
    </w:p>
    <w:p w14:paraId="34AC150D" w14:textId="48B0682B" w:rsidR="00B05B72" w:rsidRDefault="00B05B72" w:rsidP="006F2A54">
      <w:pPr>
        <w:pStyle w:val="NoSpacing"/>
        <w:rPr>
          <w:sz w:val="22"/>
          <w:szCs w:val="22"/>
        </w:rPr>
      </w:pPr>
    </w:p>
    <w:p w14:paraId="3299084C" w14:textId="40452C23" w:rsidR="00B05B72" w:rsidRDefault="00B05B72" w:rsidP="006F2A54">
      <w:pPr>
        <w:pStyle w:val="NoSpacing"/>
        <w:rPr>
          <w:sz w:val="22"/>
          <w:szCs w:val="22"/>
        </w:rPr>
      </w:pPr>
      <w:r>
        <w:rPr>
          <w:sz w:val="22"/>
          <w:szCs w:val="22"/>
        </w:rPr>
        <w:t>The Executive Director stated that he and the Chairman met with the CHFA Commissioner regarding the Vinci Gardens senior units and the last two phases of Armstrong Court</w:t>
      </w:r>
      <w:r w:rsidR="00AE0C76">
        <w:rPr>
          <w:sz w:val="22"/>
          <w:szCs w:val="22"/>
        </w:rPr>
        <w:t xml:space="preserve">. </w:t>
      </w:r>
      <w:r>
        <w:rPr>
          <w:sz w:val="22"/>
          <w:szCs w:val="22"/>
        </w:rPr>
        <w:t xml:space="preserve">The Executive Director </w:t>
      </w:r>
      <w:r w:rsidR="00901C65">
        <w:rPr>
          <w:sz w:val="22"/>
          <w:szCs w:val="22"/>
        </w:rPr>
        <w:t>and Chairman have agreed that</w:t>
      </w:r>
      <w:r>
        <w:rPr>
          <w:sz w:val="22"/>
          <w:szCs w:val="22"/>
        </w:rPr>
        <w:t xml:space="preserve"> it is best to request funds for Vinci Gardens and then the next phases for Armstrong Court rather than the other senior units</w:t>
      </w:r>
      <w:r w:rsidR="00AE0C76">
        <w:rPr>
          <w:sz w:val="22"/>
          <w:szCs w:val="22"/>
        </w:rPr>
        <w:t xml:space="preserve">. </w:t>
      </w:r>
    </w:p>
    <w:p w14:paraId="1CD2D1BE" w14:textId="5EC52B7B" w:rsidR="00901C65" w:rsidRDefault="00901C65" w:rsidP="006F2A54">
      <w:pPr>
        <w:pStyle w:val="NoSpacing"/>
        <w:rPr>
          <w:sz w:val="22"/>
          <w:szCs w:val="22"/>
        </w:rPr>
      </w:pPr>
    </w:p>
    <w:p w14:paraId="2AD9A03D" w14:textId="7A5B70E9" w:rsidR="00FF5D10" w:rsidRDefault="00901C65" w:rsidP="006F2A54">
      <w:pPr>
        <w:pStyle w:val="NoSpacing"/>
        <w:rPr>
          <w:sz w:val="22"/>
          <w:szCs w:val="22"/>
        </w:rPr>
      </w:pPr>
      <w:r>
        <w:rPr>
          <w:sz w:val="22"/>
          <w:szCs w:val="22"/>
        </w:rPr>
        <w:t>The Chairman reported that he has been attending meetings throughout the town explaining</w:t>
      </w:r>
      <w:r w:rsidR="0026581B">
        <w:rPr>
          <w:sz w:val="22"/>
          <w:szCs w:val="22"/>
        </w:rPr>
        <w:t xml:space="preserve"> </w:t>
      </w:r>
      <w:r w:rsidR="00864DDC">
        <w:rPr>
          <w:sz w:val="22"/>
          <w:szCs w:val="22"/>
        </w:rPr>
        <w:t xml:space="preserve">Greenwich Communities </w:t>
      </w:r>
      <w:r w:rsidR="00FF5D10">
        <w:rPr>
          <w:sz w:val="22"/>
          <w:szCs w:val="22"/>
        </w:rPr>
        <w:t xml:space="preserve">has nothing to do with </w:t>
      </w:r>
      <w:r>
        <w:rPr>
          <w:sz w:val="22"/>
          <w:szCs w:val="22"/>
        </w:rPr>
        <w:t>8-30g</w:t>
      </w:r>
      <w:r w:rsidR="0026581B">
        <w:rPr>
          <w:sz w:val="22"/>
          <w:szCs w:val="22"/>
        </w:rPr>
        <w:t xml:space="preserve">. </w:t>
      </w:r>
      <w:r w:rsidR="00FF5D10">
        <w:rPr>
          <w:sz w:val="22"/>
          <w:szCs w:val="22"/>
        </w:rPr>
        <w:t xml:space="preserve">The Chairman </w:t>
      </w:r>
      <w:r>
        <w:rPr>
          <w:sz w:val="22"/>
          <w:szCs w:val="22"/>
        </w:rPr>
        <w:t xml:space="preserve">has met </w:t>
      </w:r>
      <w:r w:rsidR="00785429">
        <w:rPr>
          <w:sz w:val="22"/>
          <w:szCs w:val="22"/>
        </w:rPr>
        <w:t>with the Town of Greenwich departments requesting tax abatement on our properties and no building permit fees</w:t>
      </w:r>
      <w:r w:rsidR="00AE0C76">
        <w:rPr>
          <w:sz w:val="22"/>
          <w:szCs w:val="22"/>
        </w:rPr>
        <w:t xml:space="preserve">. </w:t>
      </w:r>
      <w:r w:rsidR="00785429">
        <w:rPr>
          <w:sz w:val="22"/>
          <w:szCs w:val="22"/>
        </w:rPr>
        <w:t>These funds could be used for future development.</w:t>
      </w:r>
    </w:p>
    <w:p w14:paraId="3EE498C6" w14:textId="77777777" w:rsidR="00964D2B" w:rsidRPr="008821FE" w:rsidRDefault="00964D2B" w:rsidP="006F2A54">
      <w:pPr>
        <w:pStyle w:val="NoSpacing"/>
        <w:rPr>
          <w:sz w:val="22"/>
          <w:szCs w:val="22"/>
        </w:rPr>
      </w:pPr>
    </w:p>
    <w:p w14:paraId="6FEC3A7D" w14:textId="77777777" w:rsidR="004A3830" w:rsidRPr="008821FE" w:rsidRDefault="004A3830" w:rsidP="004A3830">
      <w:pPr>
        <w:pStyle w:val="NoSpacing"/>
        <w:rPr>
          <w:sz w:val="22"/>
          <w:szCs w:val="22"/>
          <w:u w:val="single"/>
        </w:rPr>
      </w:pPr>
      <w:r w:rsidRPr="008821FE">
        <w:rPr>
          <w:sz w:val="22"/>
          <w:szCs w:val="22"/>
          <w:u w:val="single"/>
        </w:rPr>
        <w:t>Administrative Committee:</w:t>
      </w:r>
    </w:p>
    <w:p w14:paraId="0E40DE79" w14:textId="3D9DF3A1" w:rsidR="00C90860" w:rsidRDefault="00785429" w:rsidP="004A3830">
      <w:pPr>
        <w:pStyle w:val="NoSpacing"/>
        <w:rPr>
          <w:sz w:val="22"/>
          <w:szCs w:val="22"/>
        </w:rPr>
      </w:pPr>
      <w:r>
        <w:rPr>
          <w:sz w:val="22"/>
          <w:szCs w:val="22"/>
        </w:rPr>
        <w:t>Commissioner Simms stated that the committee has decided on a percentage for the employee merit increases</w:t>
      </w:r>
      <w:r w:rsidR="00AE0C76">
        <w:rPr>
          <w:sz w:val="22"/>
          <w:szCs w:val="22"/>
        </w:rPr>
        <w:t xml:space="preserve">. </w:t>
      </w:r>
      <w:r>
        <w:rPr>
          <w:sz w:val="22"/>
          <w:szCs w:val="22"/>
        </w:rPr>
        <w:t>Commissioner Pucci will further discuss in Executive Session.</w:t>
      </w:r>
    </w:p>
    <w:p w14:paraId="15C9C72E" w14:textId="77777777" w:rsidR="00785429" w:rsidRPr="008821FE" w:rsidRDefault="00785429" w:rsidP="004A3830">
      <w:pPr>
        <w:pStyle w:val="NoSpacing"/>
        <w:rPr>
          <w:sz w:val="22"/>
          <w:szCs w:val="22"/>
        </w:rPr>
      </w:pPr>
    </w:p>
    <w:p w14:paraId="68E9CAC0" w14:textId="77777777" w:rsidR="004A3830" w:rsidRPr="008821FE" w:rsidRDefault="004A3830" w:rsidP="004A3830">
      <w:pPr>
        <w:pStyle w:val="NoSpacing"/>
        <w:rPr>
          <w:sz w:val="22"/>
          <w:szCs w:val="22"/>
        </w:rPr>
      </w:pPr>
      <w:r w:rsidRPr="008821FE">
        <w:rPr>
          <w:sz w:val="22"/>
          <w:szCs w:val="22"/>
          <w:u w:val="single"/>
        </w:rPr>
        <w:t>Other Residence</w:t>
      </w:r>
      <w:r w:rsidR="00071749" w:rsidRPr="008821FE">
        <w:rPr>
          <w:sz w:val="22"/>
          <w:szCs w:val="22"/>
          <w:u w:val="single"/>
        </w:rPr>
        <w:t>s</w:t>
      </w:r>
      <w:r w:rsidRPr="008821FE">
        <w:rPr>
          <w:sz w:val="22"/>
          <w:szCs w:val="22"/>
          <w:u w:val="single"/>
        </w:rPr>
        <w:t xml:space="preserve"> Committee</w:t>
      </w:r>
      <w:r w:rsidRPr="008821FE">
        <w:rPr>
          <w:sz w:val="22"/>
          <w:szCs w:val="22"/>
        </w:rPr>
        <w:t>:</w:t>
      </w:r>
    </w:p>
    <w:p w14:paraId="6C140D6D" w14:textId="2D3F8819" w:rsidR="00D43701" w:rsidRDefault="009A5104" w:rsidP="00577018">
      <w:pPr>
        <w:pStyle w:val="NoSpacing"/>
        <w:rPr>
          <w:sz w:val="22"/>
          <w:szCs w:val="22"/>
        </w:rPr>
      </w:pPr>
      <w:r w:rsidRPr="008821FE">
        <w:rPr>
          <w:sz w:val="22"/>
          <w:szCs w:val="22"/>
        </w:rPr>
        <w:t>The Other Residences Committee did not meet this month</w:t>
      </w:r>
      <w:r w:rsidR="0026581B" w:rsidRPr="008821FE">
        <w:rPr>
          <w:sz w:val="22"/>
          <w:szCs w:val="22"/>
        </w:rPr>
        <w:t xml:space="preserve">. </w:t>
      </w:r>
    </w:p>
    <w:p w14:paraId="795500FE" w14:textId="4D140F47" w:rsidR="007254F6" w:rsidRDefault="007254F6" w:rsidP="00577018">
      <w:pPr>
        <w:pStyle w:val="NoSpacing"/>
        <w:rPr>
          <w:sz w:val="22"/>
          <w:szCs w:val="22"/>
        </w:rPr>
      </w:pPr>
    </w:p>
    <w:p w14:paraId="159AEC24" w14:textId="3DB8F494" w:rsidR="007254F6" w:rsidRDefault="007254F6" w:rsidP="00577018">
      <w:pPr>
        <w:pStyle w:val="NoSpacing"/>
        <w:rPr>
          <w:sz w:val="22"/>
          <w:szCs w:val="22"/>
        </w:rPr>
      </w:pPr>
      <w:r>
        <w:rPr>
          <w:sz w:val="22"/>
          <w:szCs w:val="22"/>
        </w:rPr>
        <w:t>The Parsonage Cottage Director reported she has hired a Resident Attendant for the night shift</w:t>
      </w:r>
      <w:r w:rsidR="00AE0C76">
        <w:rPr>
          <w:sz w:val="22"/>
          <w:szCs w:val="22"/>
        </w:rPr>
        <w:t xml:space="preserve">. </w:t>
      </w:r>
      <w:r>
        <w:rPr>
          <w:sz w:val="22"/>
          <w:szCs w:val="22"/>
        </w:rPr>
        <w:t>There was discussion of Facility Manager position and coverage.</w:t>
      </w:r>
    </w:p>
    <w:p w14:paraId="1079374E" w14:textId="1736E4AB" w:rsidR="007254F6" w:rsidRDefault="007254F6" w:rsidP="00577018">
      <w:pPr>
        <w:pStyle w:val="NoSpacing"/>
        <w:rPr>
          <w:sz w:val="22"/>
          <w:szCs w:val="22"/>
        </w:rPr>
      </w:pPr>
    </w:p>
    <w:p w14:paraId="05EEB558" w14:textId="60841C7A" w:rsidR="007254F6" w:rsidRPr="008821FE" w:rsidRDefault="007254F6" w:rsidP="00577018">
      <w:pPr>
        <w:pStyle w:val="NoSpacing"/>
        <w:rPr>
          <w:sz w:val="22"/>
          <w:szCs w:val="22"/>
        </w:rPr>
      </w:pPr>
      <w:r>
        <w:rPr>
          <w:sz w:val="22"/>
          <w:szCs w:val="22"/>
        </w:rPr>
        <w:t xml:space="preserve">The Director is waiting </w:t>
      </w:r>
      <w:r w:rsidR="00CF75C4">
        <w:rPr>
          <w:sz w:val="22"/>
          <w:szCs w:val="22"/>
        </w:rPr>
        <w:t xml:space="preserve">for </w:t>
      </w:r>
      <w:r>
        <w:rPr>
          <w:sz w:val="22"/>
          <w:szCs w:val="22"/>
        </w:rPr>
        <w:t xml:space="preserve">the </w:t>
      </w:r>
      <w:r w:rsidR="00CF75C4">
        <w:rPr>
          <w:sz w:val="22"/>
          <w:szCs w:val="22"/>
        </w:rPr>
        <w:t xml:space="preserve">award of </w:t>
      </w:r>
      <w:r>
        <w:rPr>
          <w:sz w:val="22"/>
          <w:szCs w:val="22"/>
        </w:rPr>
        <w:t>$92,000</w:t>
      </w:r>
      <w:r w:rsidR="00CF75C4">
        <w:rPr>
          <w:sz w:val="22"/>
          <w:szCs w:val="22"/>
        </w:rPr>
        <w:t xml:space="preserve"> from CDBG monies for the chiller in the kitchen.</w:t>
      </w:r>
    </w:p>
    <w:p w14:paraId="5853FB18" w14:textId="77777777" w:rsidR="000E3A61" w:rsidRPr="008821FE" w:rsidRDefault="000E3A61" w:rsidP="009A5104">
      <w:pPr>
        <w:pStyle w:val="NoSpacing"/>
        <w:rPr>
          <w:sz w:val="22"/>
          <w:szCs w:val="22"/>
        </w:rPr>
      </w:pPr>
    </w:p>
    <w:p w14:paraId="28D4A229" w14:textId="77777777" w:rsidR="00071749" w:rsidRPr="008821FE" w:rsidRDefault="00071749" w:rsidP="004A3830">
      <w:pPr>
        <w:pStyle w:val="NoSpacing"/>
        <w:rPr>
          <w:sz w:val="22"/>
          <w:szCs w:val="22"/>
          <w:u w:val="single"/>
        </w:rPr>
      </w:pPr>
      <w:r w:rsidRPr="008821FE">
        <w:rPr>
          <w:sz w:val="22"/>
          <w:szCs w:val="22"/>
          <w:u w:val="single"/>
        </w:rPr>
        <w:t>Executive Directors Report:</w:t>
      </w:r>
    </w:p>
    <w:p w14:paraId="14F564B0" w14:textId="36F5B9FC" w:rsidR="00C90860" w:rsidRDefault="00C90860" w:rsidP="004A3830">
      <w:pPr>
        <w:pStyle w:val="NoSpacing"/>
        <w:rPr>
          <w:sz w:val="22"/>
          <w:szCs w:val="22"/>
        </w:rPr>
      </w:pPr>
      <w:r w:rsidRPr="008821FE">
        <w:rPr>
          <w:sz w:val="22"/>
          <w:szCs w:val="22"/>
        </w:rPr>
        <w:t xml:space="preserve">The Executive Director </w:t>
      </w:r>
      <w:r w:rsidR="00CF75C4">
        <w:rPr>
          <w:sz w:val="22"/>
          <w:szCs w:val="22"/>
        </w:rPr>
        <w:t>reported that CDBG has approved $200,000 for the new Agnes Morley Heights windows</w:t>
      </w:r>
      <w:r w:rsidR="00AE0C76">
        <w:rPr>
          <w:sz w:val="22"/>
          <w:szCs w:val="22"/>
        </w:rPr>
        <w:t xml:space="preserve">. </w:t>
      </w:r>
      <w:r w:rsidR="00CF75C4">
        <w:rPr>
          <w:sz w:val="22"/>
          <w:szCs w:val="22"/>
        </w:rPr>
        <w:t>The top two floors will be completed first and these new windows should help with the utility costs</w:t>
      </w:r>
      <w:r w:rsidR="000B5F76" w:rsidRPr="008821FE">
        <w:rPr>
          <w:sz w:val="22"/>
          <w:szCs w:val="22"/>
        </w:rPr>
        <w:t>.</w:t>
      </w:r>
    </w:p>
    <w:p w14:paraId="0EABE61D" w14:textId="73A79F07" w:rsidR="00CF75C4" w:rsidRDefault="00CF75C4" w:rsidP="004A3830">
      <w:pPr>
        <w:pStyle w:val="NoSpacing"/>
        <w:rPr>
          <w:sz w:val="22"/>
          <w:szCs w:val="22"/>
        </w:rPr>
      </w:pPr>
    </w:p>
    <w:p w14:paraId="008CCE1A" w14:textId="645E5E6A" w:rsidR="00CF75C4" w:rsidRDefault="00CF75C4" w:rsidP="004A3830">
      <w:pPr>
        <w:pStyle w:val="NoSpacing"/>
        <w:rPr>
          <w:sz w:val="22"/>
          <w:szCs w:val="22"/>
        </w:rPr>
      </w:pPr>
      <w:r>
        <w:rPr>
          <w:sz w:val="22"/>
          <w:szCs w:val="22"/>
        </w:rPr>
        <w:t>The Planning &amp; Development Director stated the common space, office, and basement are included in this phase for the new windows.</w:t>
      </w:r>
    </w:p>
    <w:p w14:paraId="1359002C" w14:textId="58684E88" w:rsidR="005F5CB9" w:rsidRDefault="005F5CB9" w:rsidP="004A3830">
      <w:pPr>
        <w:pStyle w:val="NoSpacing"/>
        <w:rPr>
          <w:sz w:val="22"/>
          <w:szCs w:val="22"/>
        </w:rPr>
      </w:pPr>
    </w:p>
    <w:p w14:paraId="26F24847" w14:textId="142B15DA" w:rsidR="00755135" w:rsidRDefault="005F5CB9" w:rsidP="004A3830">
      <w:pPr>
        <w:pStyle w:val="NoSpacing"/>
        <w:rPr>
          <w:sz w:val="22"/>
          <w:szCs w:val="22"/>
        </w:rPr>
      </w:pPr>
      <w:r>
        <w:rPr>
          <w:sz w:val="22"/>
          <w:szCs w:val="22"/>
        </w:rPr>
        <w:t>Commissioner Curdumi sent information to the Executive Director to research solar panels</w:t>
      </w:r>
      <w:r w:rsidR="00AE0C76">
        <w:rPr>
          <w:sz w:val="22"/>
          <w:szCs w:val="22"/>
        </w:rPr>
        <w:t xml:space="preserve">. </w:t>
      </w:r>
      <w:r>
        <w:rPr>
          <w:sz w:val="22"/>
          <w:szCs w:val="22"/>
        </w:rPr>
        <w:t>The Executive Director will reach out to the contact.</w:t>
      </w:r>
    </w:p>
    <w:p w14:paraId="2722F670" w14:textId="77777777" w:rsidR="005F5CB9" w:rsidRPr="008821FE" w:rsidRDefault="005F5CB9" w:rsidP="004A3830">
      <w:pPr>
        <w:pStyle w:val="NoSpacing"/>
        <w:rPr>
          <w:sz w:val="22"/>
          <w:szCs w:val="22"/>
        </w:rPr>
      </w:pPr>
    </w:p>
    <w:p w14:paraId="37CB9D04" w14:textId="77777777" w:rsidR="004A3830" w:rsidRPr="008821FE" w:rsidRDefault="004A3830" w:rsidP="004A3830">
      <w:pPr>
        <w:pStyle w:val="NoSpacing"/>
        <w:rPr>
          <w:sz w:val="22"/>
          <w:szCs w:val="22"/>
          <w:u w:val="single"/>
        </w:rPr>
      </w:pPr>
      <w:r w:rsidRPr="008821FE">
        <w:rPr>
          <w:sz w:val="22"/>
          <w:szCs w:val="22"/>
          <w:u w:val="single"/>
        </w:rPr>
        <w:t>Staff Reports:</w:t>
      </w:r>
    </w:p>
    <w:p w14:paraId="5C51205F" w14:textId="3B4E454B" w:rsidR="002B0197" w:rsidRDefault="002B0197" w:rsidP="00BA53BB">
      <w:pPr>
        <w:pStyle w:val="NoSpacing"/>
        <w:rPr>
          <w:sz w:val="22"/>
          <w:szCs w:val="22"/>
        </w:rPr>
      </w:pPr>
      <w:r w:rsidRPr="008821FE">
        <w:rPr>
          <w:sz w:val="22"/>
          <w:szCs w:val="22"/>
        </w:rPr>
        <w:t xml:space="preserve">The Deputy Director </w:t>
      </w:r>
      <w:r w:rsidR="00BA53BB">
        <w:rPr>
          <w:sz w:val="22"/>
          <w:szCs w:val="22"/>
        </w:rPr>
        <w:t xml:space="preserve">explained </w:t>
      </w:r>
      <w:r w:rsidR="005F5CB9">
        <w:rPr>
          <w:sz w:val="22"/>
          <w:szCs w:val="22"/>
        </w:rPr>
        <w:t>it is a busy time of year</w:t>
      </w:r>
      <w:r w:rsidR="005A4C8E">
        <w:rPr>
          <w:sz w:val="22"/>
          <w:szCs w:val="22"/>
        </w:rPr>
        <w:t xml:space="preserve"> for the staff changing rents for May 1</w:t>
      </w:r>
      <w:r w:rsidR="00AE0C76" w:rsidRPr="005A4C8E">
        <w:rPr>
          <w:sz w:val="22"/>
          <w:szCs w:val="22"/>
          <w:vertAlign w:val="superscript"/>
        </w:rPr>
        <w:t>st</w:t>
      </w:r>
      <w:r w:rsidR="00AE0C76">
        <w:rPr>
          <w:sz w:val="22"/>
          <w:szCs w:val="22"/>
        </w:rPr>
        <w:t xml:space="preserve">. </w:t>
      </w:r>
      <w:r w:rsidR="005A4C8E">
        <w:rPr>
          <w:sz w:val="22"/>
          <w:szCs w:val="22"/>
        </w:rPr>
        <w:t>The search continues for a new Asset Manager for McKinney Terrace and Town Hall Annex</w:t>
      </w:r>
      <w:r w:rsidR="00AE0C76">
        <w:rPr>
          <w:sz w:val="22"/>
          <w:szCs w:val="22"/>
        </w:rPr>
        <w:t xml:space="preserve">. </w:t>
      </w:r>
      <w:r w:rsidR="005A4C8E">
        <w:rPr>
          <w:sz w:val="22"/>
          <w:szCs w:val="22"/>
        </w:rPr>
        <w:t>The Deputy Director and Asset Manager for Armstrong Court will begin the application process for the new 18 units in Building 6</w:t>
      </w:r>
      <w:r w:rsidR="00AE0C76">
        <w:rPr>
          <w:sz w:val="22"/>
          <w:szCs w:val="22"/>
        </w:rPr>
        <w:t xml:space="preserve">. </w:t>
      </w:r>
      <w:r w:rsidR="005A4C8E">
        <w:rPr>
          <w:sz w:val="22"/>
          <w:szCs w:val="22"/>
        </w:rPr>
        <w:t>There are certain criteria that need to be met for residents to qualify.</w:t>
      </w:r>
    </w:p>
    <w:p w14:paraId="0613A489" w14:textId="3A9BCDBF" w:rsidR="005A4C8E" w:rsidRDefault="005A4C8E" w:rsidP="00BA53BB">
      <w:pPr>
        <w:pStyle w:val="NoSpacing"/>
        <w:rPr>
          <w:sz w:val="22"/>
          <w:szCs w:val="22"/>
        </w:rPr>
      </w:pPr>
    </w:p>
    <w:p w14:paraId="0630F826" w14:textId="3B96C6EB" w:rsidR="005A4C8E" w:rsidRDefault="005A4C8E" w:rsidP="00BA53BB">
      <w:pPr>
        <w:pStyle w:val="NoSpacing"/>
        <w:rPr>
          <w:sz w:val="22"/>
          <w:szCs w:val="22"/>
        </w:rPr>
      </w:pPr>
      <w:r>
        <w:rPr>
          <w:sz w:val="22"/>
          <w:szCs w:val="22"/>
        </w:rPr>
        <w:lastRenderedPageBreak/>
        <w:t>The Deputy Director s</w:t>
      </w:r>
      <w:r w:rsidR="0050389A">
        <w:rPr>
          <w:sz w:val="22"/>
          <w:szCs w:val="22"/>
        </w:rPr>
        <w:t xml:space="preserve">tated 35 inspections were completed </w:t>
      </w:r>
      <w:r w:rsidR="00BB39B2">
        <w:rPr>
          <w:sz w:val="22"/>
          <w:szCs w:val="22"/>
        </w:rPr>
        <w:t xml:space="preserve">at McKinney Terrace II </w:t>
      </w:r>
      <w:r w:rsidR="0050389A">
        <w:rPr>
          <w:sz w:val="22"/>
          <w:szCs w:val="22"/>
        </w:rPr>
        <w:t>on April 20, 2022</w:t>
      </w:r>
      <w:r w:rsidR="00BB39B2">
        <w:rPr>
          <w:sz w:val="22"/>
          <w:szCs w:val="22"/>
        </w:rPr>
        <w:t>, and the units that failed inspection will be re-visited in 30 days</w:t>
      </w:r>
      <w:r w:rsidR="00AE0C76">
        <w:rPr>
          <w:sz w:val="22"/>
          <w:szCs w:val="22"/>
        </w:rPr>
        <w:t xml:space="preserve">. </w:t>
      </w:r>
      <w:r w:rsidR="00BB39B2">
        <w:rPr>
          <w:sz w:val="22"/>
          <w:szCs w:val="22"/>
        </w:rPr>
        <w:t>Most of the failures were basic maintenance and issues with windows</w:t>
      </w:r>
      <w:r w:rsidR="00AE0C76">
        <w:rPr>
          <w:sz w:val="22"/>
          <w:szCs w:val="22"/>
        </w:rPr>
        <w:t xml:space="preserve">. </w:t>
      </w:r>
      <w:r w:rsidR="00BB39B2">
        <w:rPr>
          <w:sz w:val="22"/>
          <w:szCs w:val="22"/>
        </w:rPr>
        <w:t>Inspections will begin in May for the federal properties, Quarry Knoll 1 &amp; II and Wilbur Peck Court.</w:t>
      </w:r>
    </w:p>
    <w:p w14:paraId="60335527" w14:textId="2C56AA50" w:rsidR="00BB39B2" w:rsidRDefault="00BB39B2" w:rsidP="00BA53BB">
      <w:pPr>
        <w:pStyle w:val="NoSpacing"/>
        <w:rPr>
          <w:sz w:val="22"/>
          <w:szCs w:val="22"/>
        </w:rPr>
      </w:pPr>
    </w:p>
    <w:p w14:paraId="13D07D2E" w14:textId="2321474A" w:rsidR="00BB39B2" w:rsidRPr="008821FE" w:rsidRDefault="00BB39B2" w:rsidP="00BA53BB">
      <w:pPr>
        <w:pStyle w:val="NoSpacing"/>
        <w:rPr>
          <w:sz w:val="22"/>
          <w:szCs w:val="22"/>
        </w:rPr>
      </w:pPr>
      <w:r>
        <w:rPr>
          <w:sz w:val="22"/>
          <w:szCs w:val="22"/>
        </w:rPr>
        <w:t>There was discussion of reopening the community rooms</w:t>
      </w:r>
      <w:r w:rsidR="00CD0AC6">
        <w:rPr>
          <w:sz w:val="22"/>
          <w:szCs w:val="22"/>
        </w:rPr>
        <w:t xml:space="preserve"> at the properties</w:t>
      </w:r>
      <w:r w:rsidR="00AE0C76">
        <w:rPr>
          <w:sz w:val="22"/>
          <w:szCs w:val="22"/>
        </w:rPr>
        <w:t xml:space="preserve">. </w:t>
      </w:r>
      <w:r w:rsidR="00CD0AC6">
        <w:rPr>
          <w:sz w:val="22"/>
          <w:szCs w:val="22"/>
        </w:rPr>
        <w:t>The Deputy Director stated he wants to wait for COVID to subside</w:t>
      </w:r>
      <w:r w:rsidR="00AE0C76">
        <w:rPr>
          <w:sz w:val="22"/>
          <w:szCs w:val="22"/>
        </w:rPr>
        <w:t xml:space="preserve">. </w:t>
      </w:r>
      <w:r w:rsidR="00CD0AC6">
        <w:rPr>
          <w:sz w:val="22"/>
          <w:szCs w:val="22"/>
        </w:rPr>
        <w:t>The Executive Director reported that CHFA and DOH offices are still closed, and staff are working from home. Future discussions will continue regarding the opening of the community rooms and main office.</w:t>
      </w:r>
    </w:p>
    <w:p w14:paraId="5FD6243A" w14:textId="77777777" w:rsidR="005F5CB9" w:rsidRPr="008821FE" w:rsidRDefault="005F5CB9" w:rsidP="007B250A">
      <w:pPr>
        <w:pStyle w:val="NoSpacing"/>
        <w:rPr>
          <w:sz w:val="22"/>
          <w:szCs w:val="22"/>
        </w:rPr>
      </w:pPr>
    </w:p>
    <w:p w14:paraId="3B54BC97" w14:textId="2A7E4412" w:rsidR="004A3830" w:rsidRPr="008821FE" w:rsidRDefault="004A3830" w:rsidP="004A3830">
      <w:pPr>
        <w:pStyle w:val="NoSpacing"/>
        <w:rPr>
          <w:sz w:val="22"/>
          <w:szCs w:val="22"/>
          <w:u w:val="single"/>
        </w:rPr>
      </w:pPr>
      <w:r w:rsidRPr="008821FE">
        <w:rPr>
          <w:sz w:val="22"/>
          <w:szCs w:val="22"/>
          <w:u w:val="single"/>
        </w:rPr>
        <w:t>Other/New Business:</w:t>
      </w:r>
    </w:p>
    <w:p w14:paraId="3715FB20" w14:textId="02948E27" w:rsidR="0077342E" w:rsidRDefault="00775884" w:rsidP="00BA53BB">
      <w:pPr>
        <w:jc w:val="both"/>
        <w:rPr>
          <w:rFonts w:eastAsia="Times New Roman" w:cs="Times New Roman"/>
          <w:sz w:val="22"/>
          <w:szCs w:val="22"/>
        </w:rPr>
      </w:pPr>
      <w:r>
        <w:rPr>
          <w:rFonts w:eastAsia="Times New Roman" w:cs="Times New Roman"/>
          <w:sz w:val="22"/>
          <w:szCs w:val="22"/>
        </w:rPr>
        <w:t xml:space="preserve">The discussion </w:t>
      </w:r>
      <w:r w:rsidR="00D64FA6" w:rsidRPr="008821FE">
        <w:rPr>
          <w:rFonts w:eastAsia="Times New Roman" w:cs="Times New Roman"/>
          <w:sz w:val="22"/>
          <w:szCs w:val="22"/>
        </w:rPr>
        <w:t xml:space="preserve">of </w:t>
      </w:r>
      <w:r w:rsidR="00E0215B" w:rsidRPr="008821FE">
        <w:rPr>
          <w:rFonts w:eastAsia="Times New Roman" w:cs="Times New Roman"/>
          <w:sz w:val="22"/>
          <w:szCs w:val="22"/>
        </w:rPr>
        <w:t>fire insurance fo</w:t>
      </w:r>
      <w:r w:rsidR="00D64FA6" w:rsidRPr="008821FE">
        <w:rPr>
          <w:rFonts w:eastAsia="Times New Roman" w:cs="Times New Roman"/>
          <w:sz w:val="22"/>
          <w:szCs w:val="22"/>
        </w:rPr>
        <w:t xml:space="preserve">r </w:t>
      </w:r>
      <w:r w:rsidR="008821FE" w:rsidRPr="008821FE">
        <w:rPr>
          <w:rFonts w:eastAsia="Times New Roman" w:cs="Times New Roman"/>
          <w:sz w:val="22"/>
          <w:szCs w:val="22"/>
        </w:rPr>
        <w:t>residents</w:t>
      </w:r>
      <w:r w:rsidR="00D64FA6" w:rsidRPr="008821FE">
        <w:rPr>
          <w:rFonts w:eastAsia="Times New Roman" w:cs="Times New Roman"/>
          <w:sz w:val="22"/>
          <w:szCs w:val="22"/>
        </w:rPr>
        <w:t xml:space="preserve"> </w:t>
      </w:r>
      <w:r w:rsidR="00E0215B" w:rsidRPr="008821FE">
        <w:rPr>
          <w:rFonts w:eastAsia="Times New Roman" w:cs="Times New Roman"/>
          <w:sz w:val="22"/>
          <w:szCs w:val="22"/>
        </w:rPr>
        <w:t>to protect our</w:t>
      </w:r>
      <w:r w:rsidR="008821FE" w:rsidRPr="008821FE">
        <w:rPr>
          <w:rFonts w:eastAsia="Times New Roman" w:cs="Times New Roman"/>
          <w:sz w:val="22"/>
          <w:szCs w:val="22"/>
        </w:rPr>
        <w:t xml:space="preserve"> private and new</w:t>
      </w:r>
      <w:r w:rsidR="00E0215B" w:rsidRPr="008821FE">
        <w:rPr>
          <w:rFonts w:eastAsia="Times New Roman" w:cs="Times New Roman"/>
          <w:sz w:val="22"/>
          <w:szCs w:val="22"/>
        </w:rPr>
        <w:t xml:space="preserve"> properties</w:t>
      </w:r>
      <w:r>
        <w:rPr>
          <w:rFonts w:eastAsia="Times New Roman" w:cs="Times New Roman"/>
          <w:sz w:val="22"/>
          <w:szCs w:val="22"/>
        </w:rPr>
        <w:t xml:space="preserve"> w</w:t>
      </w:r>
      <w:r w:rsidR="008821FE" w:rsidRPr="008821FE">
        <w:rPr>
          <w:rFonts w:eastAsia="Times New Roman" w:cs="Times New Roman"/>
          <w:sz w:val="22"/>
          <w:szCs w:val="22"/>
        </w:rPr>
        <w:t>ill</w:t>
      </w:r>
      <w:r w:rsidR="00BA53BB">
        <w:rPr>
          <w:rFonts w:eastAsia="Times New Roman" w:cs="Times New Roman"/>
          <w:sz w:val="22"/>
          <w:szCs w:val="22"/>
        </w:rPr>
        <w:t xml:space="preserve"> </w:t>
      </w:r>
      <w:r w:rsidR="008821FE" w:rsidRPr="008821FE">
        <w:rPr>
          <w:rFonts w:eastAsia="Times New Roman" w:cs="Times New Roman"/>
          <w:sz w:val="22"/>
          <w:szCs w:val="22"/>
        </w:rPr>
        <w:t>continue next month</w:t>
      </w:r>
      <w:r w:rsidR="0026581B" w:rsidRPr="008821FE">
        <w:rPr>
          <w:rFonts w:eastAsia="Times New Roman" w:cs="Times New Roman"/>
          <w:sz w:val="22"/>
          <w:szCs w:val="22"/>
        </w:rPr>
        <w:t>.</w:t>
      </w:r>
      <w:r w:rsidR="0026581B">
        <w:rPr>
          <w:rFonts w:eastAsia="Times New Roman" w:cs="Times New Roman"/>
          <w:sz w:val="22"/>
          <w:szCs w:val="22"/>
        </w:rPr>
        <w:t xml:space="preserve"> </w:t>
      </w:r>
      <w:r w:rsidR="00BA53BB">
        <w:rPr>
          <w:rFonts w:eastAsia="Times New Roman" w:cs="Times New Roman"/>
          <w:sz w:val="22"/>
          <w:szCs w:val="22"/>
        </w:rPr>
        <w:t xml:space="preserve">Legal Counsel was asked to </w:t>
      </w:r>
      <w:r w:rsidR="00D70BA6">
        <w:rPr>
          <w:rFonts w:eastAsia="Times New Roman" w:cs="Times New Roman"/>
          <w:sz w:val="22"/>
          <w:szCs w:val="22"/>
        </w:rPr>
        <w:t>research implementation without violating the laws.</w:t>
      </w:r>
    </w:p>
    <w:p w14:paraId="5D028D2B" w14:textId="45EEA01C" w:rsidR="0077342E" w:rsidRDefault="0077342E" w:rsidP="0077342E">
      <w:pPr>
        <w:ind w:left="-270"/>
        <w:jc w:val="both"/>
        <w:rPr>
          <w:rFonts w:eastAsia="Times New Roman" w:cs="Times New Roman"/>
          <w:sz w:val="22"/>
          <w:szCs w:val="22"/>
        </w:rPr>
      </w:pPr>
    </w:p>
    <w:p w14:paraId="5AB28021" w14:textId="2CAEF190" w:rsidR="0077342E" w:rsidRDefault="0077342E" w:rsidP="00BA53BB">
      <w:pPr>
        <w:ind w:left="-270" w:firstLine="270"/>
        <w:jc w:val="both"/>
        <w:rPr>
          <w:rFonts w:eastAsia="Times New Roman" w:cs="Times New Roman"/>
          <w:sz w:val="22"/>
          <w:szCs w:val="22"/>
        </w:rPr>
      </w:pPr>
      <w:r w:rsidRPr="0077342E">
        <w:rPr>
          <w:rFonts w:eastAsia="Times New Roman" w:cs="Times New Roman"/>
          <w:sz w:val="22"/>
          <w:szCs w:val="22"/>
        </w:rPr>
        <w:t>Motion to go into Executive Session at 6:</w:t>
      </w:r>
      <w:r w:rsidR="00A004D9">
        <w:rPr>
          <w:rFonts w:eastAsia="Times New Roman" w:cs="Times New Roman"/>
          <w:sz w:val="22"/>
          <w:szCs w:val="22"/>
        </w:rPr>
        <w:t>32</w:t>
      </w:r>
      <w:r w:rsidRPr="0077342E">
        <w:rPr>
          <w:rFonts w:eastAsia="Times New Roman" w:cs="Times New Roman"/>
          <w:sz w:val="22"/>
          <w:szCs w:val="22"/>
        </w:rPr>
        <w:t xml:space="preserve"> p.m.</w:t>
      </w:r>
    </w:p>
    <w:p w14:paraId="23FDB59A" w14:textId="77777777" w:rsidR="008D623D" w:rsidRPr="0077342E" w:rsidRDefault="008D623D" w:rsidP="0077342E">
      <w:pPr>
        <w:ind w:left="-270"/>
        <w:jc w:val="both"/>
        <w:rPr>
          <w:rFonts w:eastAsia="Times New Roman" w:cs="Times New Roman"/>
          <w:sz w:val="22"/>
          <w:szCs w:val="22"/>
        </w:rPr>
      </w:pPr>
    </w:p>
    <w:p w14:paraId="6F479E9C" w14:textId="750583B4" w:rsidR="0077342E" w:rsidRPr="0077342E" w:rsidRDefault="0077342E" w:rsidP="00BA53BB">
      <w:pPr>
        <w:ind w:left="-270" w:firstLine="270"/>
        <w:jc w:val="both"/>
        <w:rPr>
          <w:sz w:val="22"/>
          <w:szCs w:val="22"/>
        </w:rPr>
      </w:pPr>
      <w:r w:rsidRPr="0077342E">
        <w:rPr>
          <w:sz w:val="22"/>
          <w:szCs w:val="22"/>
        </w:rPr>
        <w:t xml:space="preserve">Motion to come out of Executive Session at </w:t>
      </w:r>
      <w:r w:rsidR="00A004D9">
        <w:rPr>
          <w:sz w:val="22"/>
          <w:szCs w:val="22"/>
        </w:rPr>
        <w:t>7:13</w:t>
      </w:r>
      <w:r w:rsidRPr="0077342E">
        <w:rPr>
          <w:sz w:val="22"/>
          <w:szCs w:val="22"/>
        </w:rPr>
        <w:t xml:space="preserve"> p.m.</w:t>
      </w:r>
    </w:p>
    <w:p w14:paraId="2C16FE92" w14:textId="77777777" w:rsidR="0077342E" w:rsidRDefault="0077342E" w:rsidP="00AC0283">
      <w:pPr>
        <w:ind w:left="-270"/>
        <w:jc w:val="both"/>
        <w:rPr>
          <w:sz w:val="22"/>
          <w:szCs w:val="22"/>
        </w:rPr>
      </w:pPr>
    </w:p>
    <w:p w14:paraId="39A2E76F" w14:textId="0F1AB4DF" w:rsidR="004A3830" w:rsidRPr="008821FE" w:rsidRDefault="004A3830" w:rsidP="00BA53BB">
      <w:pPr>
        <w:jc w:val="both"/>
        <w:rPr>
          <w:rFonts w:eastAsia="Times New Roman" w:cs="Times New Roman"/>
          <w:sz w:val="22"/>
          <w:szCs w:val="22"/>
        </w:rPr>
      </w:pPr>
      <w:r w:rsidRPr="008821FE">
        <w:rPr>
          <w:sz w:val="22"/>
          <w:szCs w:val="22"/>
        </w:rPr>
        <w:t xml:space="preserve">There being no further business to come before the Board, upon a motion duly made and seconded, the meeting </w:t>
      </w:r>
      <w:r w:rsidR="00EB75E1" w:rsidRPr="008821FE">
        <w:rPr>
          <w:sz w:val="22"/>
          <w:szCs w:val="22"/>
        </w:rPr>
        <w:t xml:space="preserve">was adjourned at </w:t>
      </w:r>
      <w:r w:rsidR="00A004D9">
        <w:rPr>
          <w:sz w:val="22"/>
          <w:szCs w:val="22"/>
        </w:rPr>
        <w:t>7:14</w:t>
      </w:r>
      <w:r w:rsidR="00EC6B72" w:rsidRPr="008821FE">
        <w:rPr>
          <w:sz w:val="22"/>
          <w:szCs w:val="22"/>
        </w:rPr>
        <w:t xml:space="preserve"> </w:t>
      </w:r>
      <w:r w:rsidRPr="008821FE">
        <w:rPr>
          <w:sz w:val="22"/>
          <w:szCs w:val="22"/>
        </w:rPr>
        <w:t>p</w:t>
      </w:r>
      <w:r w:rsidR="00EC6B72" w:rsidRPr="008821FE">
        <w:rPr>
          <w:sz w:val="22"/>
          <w:szCs w:val="22"/>
        </w:rPr>
        <w:t>.</w:t>
      </w:r>
      <w:r w:rsidRPr="008821FE">
        <w:rPr>
          <w:sz w:val="22"/>
          <w:szCs w:val="22"/>
        </w:rPr>
        <w:t>m.</w:t>
      </w:r>
    </w:p>
    <w:p w14:paraId="39955841" w14:textId="77777777" w:rsidR="004A3830" w:rsidRPr="008821FE" w:rsidRDefault="004A3830" w:rsidP="004A3830">
      <w:pPr>
        <w:pStyle w:val="NoSpacing"/>
        <w:rPr>
          <w:sz w:val="22"/>
          <w:szCs w:val="22"/>
        </w:rPr>
      </w:pPr>
    </w:p>
    <w:p w14:paraId="316781AB" w14:textId="77777777" w:rsidR="004A3830" w:rsidRPr="008821FE" w:rsidRDefault="004A3830" w:rsidP="004A3830">
      <w:pPr>
        <w:pStyle w:val="NoSpacing"/>
        <w:rPr>
          <w:sz w:val="22"/>
          <w:szCs w:val="22"/>
        </w:rPr>
      </w:pPr>
      <w:r w:rsidRPr="008821FE">
        <w:rPr>
          <w:sz w:val="22"/>
          <w:szCs w:val="22"/>
        </w:rPr>
        <w:t xml:space="preserve">Respectfully submitted by, </w:t>
      </w:r>
    </w:p>
    <w:p w14:paraId="6AE63E9B" w14:textId="116207AD" w:rsidR="00A034C8" w:rsidRPr="008821FE" w:rsidRDefault="00A034C8" w:rsidP="00BD32EA">
      <w:pPr>
        <w:pStyle w:val="NoSpacing"/>
        <w:rPr>
          <w:sz w:val="22"/>
          <w:szCs w:val="22"/>
        </w:rPr>
      </w:pPr>
    </w:p>
    <w:p w14:paraId="78CD3942" w14:textId="741A88C4" w:rsidR="008B50DD" w:rsidRPr="008821FE" w:rsidRDefault="008B50DD" w:rsidP="00BD32EA">
      <w:pPr>
        <w:pStyle w:val="NoSpacing"/>
        <w:rPr>
          <w:sz w:val="22"/>
          <w:szCs w:val="22"/>
        </w:rPr>
      </w:pPr>
    </w:p>
    <w:p w14:paraId="38FDC7B5" w14:textId="77777777" w:rsidR="008B50DD" w:rsidRPr="008821FE" w:rsidRDefault="008B50DD" w:rsidP="00BD32EA">
      <w:pPr>
        <w:pStyle w:val="NoSpacing"/>
        <w:rPr>
          <w:sz w:val="22"/>
          <w:szCs w:val="22"/>
        </w:rPr>
      </w:pPr>
    </w:p>
    <w:p w14:paraId="637D48C1" w14:textId="572C8A71" w:rsidR="008821FE" w:rsidRPr="008821FE" w:rsidRDefault="00F55D11">
      <w:pPr>
        <w:pStyle w:val="NoSpacing"/>
        <w:rPr>
          <w:sz w:val="22"/>
          <w:szCs w:val="22"/>
        </w:rPr>
      </w:pPr>
      <w:r w:rsidRPr="008821FE">
        <w:rPr>
          <w:sz w:val="22"/>
          <w:szCs w:val="22"/>
        </w:rPr>
        <w:t>Maria L. Morris</w:t>
      </w:r>
    </w:p>
    <w:sectPr w:rsidR="008821FE" w:rsidRPr="008821FE" w:rsidSect="00CA590C">
      <w:headerReference w:type="even" r:id="rId8"/>
      <w:headerReference w:type="default" r:id="rId9"/>
      <w:footerReference w:type="even" r:id="rId10"/>
      <w:footerReference w:type="default" r:id="rId11"/>
      <w:headerReference w:type="first" r:id="rId12"/>
      <w:footerReference w:type="first" r:id="rId13"/>
      <w:pgSz w:w="12240" w:h="15840"/>
      <w:pgMar w:top="90" w:right="990" w:bottom="720" w:left="117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9884" w14:textId="77777777" w:rsidR="00EE6049" w:rsidRDefault="00EE6049" w:rsidP="00E833B1">
      <w:r>
        <w:separator/>
      </w:r>
    </w:p>
  </w:endnote>
  <w:endnote w:type="continuationSeparator" w:id="0">
    <w:p w14:paraId="48A6E9F4" w14:textId="77777777" w:rsidR="00EE6049" w:rsidRDefault="00EE6049" w:rsidP="00E8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5EC0" w14:textId="77777777" w:rsidR="0099326F" w:rsidRDefault="0099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03210"/>
      <w:docPartObj>
        <w:docPartGallery w:val="Page Numbers (Bottom of Page)"/>
        <w:docPartUnique/>
      </w:docPartObj>
    </w:sdtPr>
    <w:sdtEndPr/>
    <w:sdtContent>
      <w:p w14:paraId="12586BA5" w14:textId="77777777" w:rsidR="00961907" w:rsidRDefault="00961907">
        <w:pPr>
          <w:pStyle w:val="Footer"/>
          <w:jc w:val="center"/>
        </w:pPr>
        <w:r>
          <w:fldChar w:fldCharType="begin"/>
        </w:r>
        <w:r>
          <w:instrText xml:space="preserve"> PAGE   \* MERGEFORMAT </w:instrText>
        </w:r>
        <w:r>
          <w:fldChar w:fldCharType="separate"/>
        </w:r>
        <w:r w:rsidR="00845BE0">
          <w:rPr>
            <w:noProof/>
          </w:rPr>
          <w:t>1</w:t>
        </w:r>
        <w:r>
          <w:rPr>
            <w:noProof/>
          </w:rPr>
          <w:fldChar w:fldCharType="end"/>
        </w:r>
      </w:p>
    </w:sdtContent>
  </w:sdt>
  <w:p w14:paraId="65264AB1" w14:textId="77777777" w:rsidR="00961907" w:rsidRDefault="00961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B097" w14:textId="77777777" w:rsidR="0099326F" w:rsidRDefault="0099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C6FB" w14:textId="77777777" w:rsidR="00EE6049" w:rsidRDefault="00EE6049" w:rsidP="00E833B1">
      <w:r>
        <w:separator/>
      </w:r>
    </w:p>
  </w:footnote>
  <w:footnote w:type="continuationSeparator" w:id="0">
    <w:p w14:paraId="511BC50B" w14:textId="77777777" w:rsidR="00EE6049" w:rsidRDefault="00EE6049" w:rsidP="00E8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A717" w14:textId="77777777" w:rsidR="0099326F" w:rsidRDefault="00993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EB9B" w14:textId="0D51CDCB" w:rsidR="00FC3975" w:rsidRDefault="00FC3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E06D" w14:textId="77777777" w:rsidR="0099326F" w:rsidRDefault="00993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54726"/>
    <w:multiLevelType w:val="hybridMultilevel"/>
    <w:tmpl w:val="89DC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98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0"/>
    <w:rsid w:val="00000B5D"/>
    <w:rsid w:val="0000142C"/>
    <w:rsid w:val="000022BC"/>
    <w:rsid w:val="000106BB"/>
    <w:rsid w:val="00012940"/>
    <w:rsid w:val="00013E4C"/>
    <w:rsid w:val="000150F9"/>
    <w:rsid w:val="000155AE"/>
    <w:rsid w:val="000173BA"/>
    <w:rsid w:val="000212A5"/>
    <w:rsid w:val="0002161E"/>
    <w:rsid w:val="00025026"/>
    <w:rsid w:val="00025DA9"/>
    <w:rsid w:val="0002619A"/>
    <w:rsid w:val="00034E06"/>
    <w:rsid w:val="0003690A"/>
    <w:rsid w:val="000370BE"/>
    <w:rsid w:val="00040039"/>
    <w:rsid w:val="0004011D"/>
    <w:rsid w:val="00040E4F"/>
    <w:rsid w:val="00050AF4"/>
    <w:rsid w:val="00052E19"/>
    <w:rsid w:val="00054150"/>
    <w:rsid w:val="00054E1F"/>
    <w:rsid w:val="00055985"/>
    <w:rsid w:val="00057A53"/>
    <w:rsid w:val="00057DD4"/>
    <w:rsid w:val="000605AD"/>
    <w:rsid w:val="00061627"/>
    <w:rsid w:val="00070CF1"/>
    <w:rsid w:val="00071749"/>
    <w:rsid w:val="000719A5"/>
    <w:rsid w:val="00072D2C"/>
    <w:rsid w:val="000731AC"/>
    <w:rsid w:val="0007639A"/>
    <w:rsid w:val="00081C76"/>
    <w:rsid w:val="0008200D"/>
    <w:rsid w:val="00083A73"/>
    <w:rsid w:val="00083C14"/>
    <w:rsid w:val="00085AA8"/>
    <w:rsid w:val="00086AD1"/>
    <w:rsid w:val="0009016F"/>
    <w:rsid w:val="000931C5"/>
    <w:rsid w:val="00096DD8"/>
    <w:rsid w:val="000A15C5"/>
    <w:rsid w:val="000A2840"/>
    <w:rsid w:val="000A4104"/>
    <w:rsid w:val="000A5490"/>
    <w:rsid w:val="000B07E4"/>
    <w:rsid w:val="000B0D75"/>
    <w:rsid w:val="000B5D9F"/>
    <w:rsid w:val="000B5F76"/>
    <w:rsid w:val="000B7452"/>
    <w:rsid w:val="000C09A5"/>
    <w:rsid w:val="000C4CEA"/>
    <w:rsid w:val="000C59B4"/>
    <w:rsid w:val="000C6B9D"/>
    <w:rsid w:val="000C6F11"/>
    <w:rsid w:val="000D2F04"/>
    <w:rsid w:val="000D55B6"/>
    <w:rsid w:val="000E21B8"/>
    <w:rsid w:val="000E38E1"/>
    <w:rsid w:val="000E3A61"/>
    <w:rsid w:val="000E74DA"/>
    <w:rsid w:val="000F0A73"/>
    <w:rsid w:val="000F1208"/>
    <w:rsid w:val="000F1568"/>
    <w:rsid w:val="000F28A7"/>
    <w:rsid w:val="000F2A63"/>
    <w:rsid w:val="000F6151"/>
    <w:rsid w:val="00100817"/>
    <w:rsid w:val="00100FD6"/>
    <w:rsid w:val="00103573"/>
    <w:rsid w:val="00104556"/>
    <w:rsid w:val="00106374"/>
    <w:rsid w:val="00106763"/>
    <w:rsid w:val="001154C8"/>
    <w:rsid w:val="001217AB"/>
    <w:rsid w:val="00122248"/>
    <w:rsid w:val="00122EED"/>
    <w:rsid w:val="0012504A"/>
    <w:rsid w:val="00126935"/>
    <w:rsid w:val="001269B4"/>
    <w:rsid w:val="00132575"/>
    <w:rsid w:val="001347A7"/>
    <w:rsid w:val="00135BDD"/>
    <w:rsid w:val="00137D53"/>
    <w:rsid w:val="00141ADD"/>
    <w:rsid w:val="0014226B"/>
    <w:rsid w:val="00145B88"/>
    <w:rsid w:val="00147799"/>
    <w:rsid w:val="001508DA"/>
    <w:rsid w:val="0015120E"/>
    <w:rsid w:val="00151833"/>
    <w:rsid w:val="00153041"/>
    <w:rsid w:val="00155DA8"/>
    <w:rsid w:val="00157F71"/>
    <w:rsid w:val="00162010"/>
    <w:rsid w:val="00165BC0"/>
    <w:rsid w:val="00166042"/>
    <w:rsid w:val="001729E9"/>
    <w:rsid w:val="00186DD0"/>
    <w:rsid w:val="001905E0"/>
    <w:rsid w:val="00194C1F"/>
    <w:rsid w:val="0019516A"/>
    <w:rsid w:val="001956D2"/>
    <w:rsid w:val="001A3280"/>
    <w:rsid w:val="001A34AC"/>
    <w:rsid w:val="001A52E9"/>
    <w:rsid w:val="001B466B"/>
    <w:rsid w:val="001B5980"/>
    <w:rsid w:val="001B6A78"/>
    <w:rsid w:val="001B6DB9"/>
    <w:rsid w:val="001D4C9F"/>
    <w:rsid w:val="001D6E0F"/>
    <w:rsid w:val="001E2194"/>
    <w:rsid w:val="001E239B"/>
    <w:rsid w:val="001E647E"/>
    <w:rsid w:val="001E7D37"/>
    <w:rsid w:val="001F2F01"/>
    <w:rsid w:val="001F6B1C"/>
    <w:rsid w:val="00200CB3"/>
    <w:rsid w:val="00200D21"/>
    <w:rsid w:val="002078B2"/>
    <w:rsid w:val="00211F0C"/>
    <w:rsid w:val="002134C0"/>
    <w:rsid w:val="00213590"/>
    <w:rsid w:val="00214AAA"/>
    <w:rsid w:val="00215491"/>
    <w:rsid w:val="00223CA1"/>
    <w:rsid w:val="0022622B"/>
    <w:rsid w:val="002341B8"/>
    <w:rsid w:val="00236554"/>
    <w:rsid w:val="00245540"/>
    <w:rsid w:val="00245CF6"/>
    <w:rsid w:val="0025630B"/>
    <w:rsid w:val="00257254"/>
    <w:rsid w:val="00257D3A"/>
    <w:rsid w:val="00260B2D"/>
    <w:rsid w:val="00262359"/>
    <w:rsid w:val="00262A68"/>
    <w:rsid w:val="00262FD2"/>
    <w:rsid w:val="00263210"/>
    <w:rsid w:val="0026368B"/>
    <w:rsid w:val="0026581B"/>
    <w:rsid w:val="0027285B"/>
    <w:rsid w:val="00276014"/>
    <w:rsid w:val="0028130D"/>
    <w:rsid w:val="0028132D"/>
    <w:rsid w:val="002818EF"/>
    <w:rsid w:val="00283C6C"/>
    <w:rsid w:val="00290806"/>
    <w:rsid w:val="002913CF"/>
    <w:rsid w:val="00292BDA"/>
    <w:rsid w:val="002935F5"/>
    <w:rsid w:val="0029510D"/>
    <w:rsid w:val="00296C48"/>
    <w:rsid w:val="00297C42"/>
    <w:rsid w:val="002A15EB"/>
    <w:rsid w:val="002A33BD"/>
    <w:rsid w:val="002A5AC1"/>
    <w:rsid w:val="002B0197"/>
    <w:rsid w:val="002B36E4"/>
    <w:rsid w:val="002B7701"/>
    <w:rsid w:val="002C2D03"/>
    <w:rsid w:val="002C2F91"/>
    <w:rsid w:val="002C5D61"/>
    <w:rsid w:val="002C7B19"/>
    <w:rsid w:val="002D0EE8"/>
    <w:rsid w:val="002D3C6C"/>
    <w:rsid w:val="002D6C1C"/>
    <w:rsid w:val="002E344D"/>
    <w:rsid w:val="002F5F5F"/>
    <w:rsid w:val="002F6032"/>
    <w:rsid w:val="00301ECF"/>
    <w:rsid w:val="00314004"/>
    <w:rsid w:val="00315963"/>
    <w:rsid w:val="00315AD5"/>
    <w:rsid w:val="003214B9"/>
    <w:rsid w:val="00321552"/>
    <w:rsid w:val="003227F5"/>
    <w:rsid w:val="003263F5"/>
    <w:rsid w:val="00335423"/>
    <w:rsid w:val="0034221D"/>
    <w:rsid w:val="003478FC"/>
    <w:rsid w:val="003505DD"/>
    <w:rsid w:val="00350632"/>
    <w:rsid w:val="003507AD"/>
    <w:rsid w:val="00356195"/>
    <w:rsid w:val="003668B8"/>
    <w:rsid w:val="0036731F"/>
    <w:rsid w:val="00376877"/>
    <w:rsid w:val="003807CF"/>
    <w:rsid w:val="0039000C"/>
    <w:rsid w:val="003902CE"/>
    <w:rsid w:val="00390349"/>
    <w:rsid w:val="00390BA5"/>
    <w:rsid w:val="0039196D"/>
    <w:rsid w:val="00396374"/>
    <w:rsid w:val="00396A05"/>
    <w:rsid w:val="003A065C"/>
    <w:rsid w:val="003A18A6"/>
    <w:rsid w:val="003A3497"/>
    <w:rsid w:val="003B0B94"/>
    <w:rsid w:val="003B0F75"/>
    <w:rsid w:val="003B4115"/>
    <w:rsid w:val="003B4B9A"/>
    <w:rsid w:val="003B51EA"/>
    <w:rsid w:val="003B6B89"/>
    <w:rsid w:val="003B7B87"/>
    <w:rsid w:val="003C0905"/>
    <w:rsid w:val="003C306A"/>
    <w:rsid w:val="003C3F63"/>
    <w:rsid w:val="003C5A85"/>
    <w:rsid w:val="003C5D31"/>
    <w:rsid w:val="003D5F08"/>
    <w:rsid w:val="003D642B"/>
    <w:rsid w:val="003E4726"/>
    <w:rsid w:val="003E7407"/>
    <w:rsid w:val="003F0874"/>
    <w:rsid w:val="003F6BE0"/>
    <w:rsid w:val="00400FFA"/>
    <w:rsid w:val="00401F6C"/>
    <w:rsid w:val="00403E2F"/>
    <w:rsid w:val="004048AD"/>
    <w:rsid w:val="004117BC"/>
    <w:rsid w:val="00415D42"/>
    <w:rsid w:val="00426592"/>
    <w:rsid w:val="00430711"/>
    <w:rsid w:val="004315CC"/>
    <w:rsid w:val="00432DA3"/>
    <w:rsid w:val="00441EBF"/>
    <w:rsid w:val="00451E26"/>
    <w:rsid w:val="0045386F"/>
    <w:rsid w:val="00464805"/>
    <w:rsid w:val="004665EA"/>
    <w:rsid w:val="004725BA"/>
    <w:rsid w:val="00472B33"/>
    <w:rsid w:val="00473718"/>
    <w:rsid w:val="00475EB3"/>
    <w:rsid w:val="004761D9"/>
    <w:rsid w:val="0048349E"/>
    <w:rsid w:val="00483AA1"/>
    <w:rsid w:val="00485AB1"/>
    <w:rsid w:val="00490DAA"/>
    <w:rsid w:val="00493671"/>
    <w:rsid w:val="00496281"/>
    <w:rsid w:val="004A0ACD"/>
    <w:rsid w:val="004A0E20"/>
    <w:rsid w:val="004A0EBF"/>
    <w:rsid w:val="004A1002"/>
    <w:rsid w:val="004A3830"/>
    <w:rsid w:val="004A6BBC"/>
    <w:rsid w:val="004B41F9"/>
    <w:rsid w:val="004C125C"/>
    <w:rsid w:val="004C197C"/>
    <w:rsid w:val="004C1CE0"/>
    <w:rsid w:val="004C1CF1"/>
    <w:rsid w:val="004C23EE"/>
    <w:rsid w:val="004C2D84"/>
    <w:rsid w:val="004C3D92"/>
    <w:rsid w:val="004D2338"/>
    <w:rsid w:val="004D33A1"/>
    <w:rsid w:val="004E1A04"/>
    <w:rsid w:val="004E1BF7"/>
    <w:rsid w:val="004E37E4"/>
    <w:rsid w:val="004E4D21"/>
    <w:rsid w:val="004E674E"/>
    <w:rsid w:val="004E72BA"/>
    <w:rsid w:val="004F389E"/>
    <w:rsid w:val="004F5477"/>
    <w:rsid w:val="004F58D7"/>
    <w:rsid w:val="004F7C1A"/>
    <w:rsid w:val="0050389A"/>
    <w:rsid w:val="00507D07"/>
    <w:rsid w:val="0051408A"/>
    <w:rsid w:val="00516981"/>
    <w:rsid w:val="00527348"/>
    <w:rsid w:val="00527655"/>
    <w:rsid w:val="005276D5"/>
    <w:rsid w:val="005339CE"/>
    <w:rsid w:val="00534905"/>
    <w:rsid w:val="0054458C"/>
    <w:rsid w:val="005655BD"/>
    <w:rsid w:val="00571FA9"/>
    <w:rsid w:val="00572765"/>
    <w:rsid w:val="00574CFB"/>
    <w:rsid w:val="00575B58"/>
    <w:rsid w:val="00577018"/>
    <w:rsid w:val="005822CC"/>
    <w:rsid w:val="00585251"/>
    <w:rsid w:val="00596EAA"/>
    <w:rsid w:val="00596F5E"/>
    <w:rsid w:val="00597263"/>
    <w:rsid w:val="005A352B"/>
    <w:rsid w:val="005A39EF"/>
    <w:rsid w:val="005A4C8E"/>
    <w:rsid w:val="005A521C"/>
    <w:rsid w:val="005A76AB"/>
    <w:rsid w:val="005B078A"/>
    <w:rsid w:val="005B096C"/>
    <w:rsid w:val="005B0B34"/>
    <w:rsid w:val="005B1F0D"/>
    <w:rsid w:val="005C4048"/>
    <w:rsid w:val="005C41FC"/>
    <w:rsid w:val="005C694B"/>
    <w:rsid w:val="005E2D44"/>
    <w:rsid w:val="005E606E"/>
    <w:rsid w:val="005F00C6"/>
    <w:rsid w:val="005F04EA"/>
    <w:rsid w:val="005F2235"/>
    <w:rsid w:val="005F327E"/>
    <w:rsid w:val="005F5CB9"/>
    <w:rsid w:val="005F6E41"/>
    <w:rsid w:val="00600805"/>
    <w:rsid w:val="00601175"/>
    <w:rsid w:val="006102C0"/>
    <w:rsid w:val="00621F82"/>
    <w:rsid w:val="00622A89"/>
    <w:rsid w:val="006243EF"/>
    <w:rsid w:val="006353CF"/>
    <w:rsid w:val="00636026"/>
    <w:rsid w:val="00636987"/>
    <w:rsid w:val="00637371"/>
    <w:rsid w:val="00646EB9"/>
    <w:rsid w:val="00654898"/>
    <w:rsid w:val="006648AB"/>
    <w:rsid w:val="00670001"/>
    <w:rsid w:val="00670C31"/>
    <w:rsid w:val="00671974"/>
    <w:rsid w:val="006724A5"/>
    <w:rsid w:val="006744DF"/>
    <w:rsid w:val="006757DB"/>
    <w:rsid w:val="006762DA"/>
    <w:rsid w:val="00676532"/>
    <w:rsid w:val="00684559"/>
    <w:rsid w:val="006949B2"/>
    <w:rsid w:val="006A5B82"/>
    <w:rsid w:val="006A66C0"/>
    <w:rsid w:val="006A7BFA"/>
    <w:rsid w:val="006B0926"/>
    <w:rsid w:val="006B3C76"/>
    <w:rsid w:val="006B6078"/>
    <w:rsid w:val="006C1F62"/>
    <w:rsid w:val="006C2331"/>
    <w:rsid w:val="006C6EE8"/>
    <w:rsid w:val="006C7467"/>
    <w:rsid w:val="006D0EEB"/>
    <w:rsid w:val="006D1787"/>
    <w:rsid w:val="006D62EB"/>
    <w:rsid w:val="006D755F"/>
    <w:rsid w:val="006F12E2"/>
    <w:rsid w:val="006F2A54"/>
    <w:rsid w:val="0070355A"/>
    <w:rsid w:val="0071012F"/>
    <w:rsid w:val="0071049E"/>
    <w:rsid w:val="007254F6"/>
    <w:rsid w:val="0072654A"/>
    <w:rsid w:val="00731976"/>
    <w:rsid w:val="00732DD8"/>
    <w:rsid w:val="007359DE"/>
    <w:rsid w:val="00737B6A"/>
    <w:rsid w:val="00740575"/>
    <w:rsid w:val="00742346"/>
    <w:rsid w:val="007469C6"/>
    <w:rsid w:val="00752B01"/>
    <w:rsid w:val="00753E63"/>
    <w:rsid w:val="0075441B"/>
    <w:rsid w:val="00754CBE"/>
    <w:rsid w:val="00755135"/>
    <w:rsid w:val="00757847"/>
    <w:rsid w:val="00761785"/>
    <w:rsid w:val="00766BCB"/>
    <w:rsid w:val="007703BA"/>
    <w:rsid w:val="0077258F"/>
    <w:rsid w:val="0077342E"/>
    <w:rsid w:val="007743BB"/>
    <w:rsid w:val="00775689"/>
    <w:rsid w:val="00775884"/>
    <w:rsid w:val="00780BDF"/>
    <w:rsid w:val="00785429"/>
    <w:rsid w:val="0079245A"/>
    <w:rsid w:val="007934C0"/>
    <w:rsid w:val="00795380"/>
    <w:rsid w:val="0079753A"/>
    <w:rsid w:val="007978CF"/>
    <w:rsid w:val="007A1A2A"/>
    <w:rsid w:val="007B250A"/>
    <w:rsid w:val="007B3DA6"/>
    <w:rsid w:val="007B7435"/>
    <w:rsid w:val="007C3CA3"/>
    <w:rsid w:val="007D11DC"/>
    <w:rsid w:val="007E5589"/>
    <w:rsid w:val="007E6610"/>
    <w:rsid w:val="007E6AFE"/>
    <w:rsid w:val="007F0856"/>
    <w:rsid w:val="007F2E7D"/>
    <w:rsid w:val="007F3EB4"/>
    <w:rsid w:val="007F7473"/>
    <w:rsid w:val="00802E2C"/>
    <w:rsid w:val="00806CD4"/>
    <w:rsid w:val="008103A2"/>
    <w:rsid w:val="00812AEC"/>
    <w:rsid w:val="00814CC5"/>
    <w:rsid w:val="00820AFB"/>
    <w:rsid w:val="0082197B"/>
    <w:rsid w:val="008246FF"/>
    <w:rsid w:val="00824F80"/>
    <w:rsid w:val="00826D4C"/>
    <w:rsid w:val="00827BEC"/>
    <w:rsid w:val="00836D9B"/>
    <w:rsid w:val="008401BF"/>
    <w:rsid w:val="00842FDB"/>
    <w:rsid w:val="00845BE0"/>
    <w:rsid w:val="00845EBE"/>
    <w:rsid w:val="008471CF"/>
    <w:rsid w:val="00856B1B"/>
    <w:rsid w:val="00856F47"/>
    <w:rsid w:val="008606C1"/>
    <w:rsid w:val="0086262B"/>
    <w:rsid w:val="00863995"/>
    <w:rsid w:val="00864DDC"/>
    <w:rsid w:val="00866093"/>
    <w:rsid w:val="008677CB"/>
    <w:rsid w:val="008718EC"/>
    <w:rsid w:val="00875478"/>
    <w:rsid w:val="00880EDB"/>
    <w:rsid w:val="008821FE"/>
    <w:rsid w:val="008849F4"/>
    <w:rsid w:val="00884DB1"/>
    <w:rsid w:val="008872F3"/>
    <w:rsid w:val="00887FDF"/>
    <w:rsid w:val="008902B3"/>
    <w:rsid w:val="00891DA5"/>
    <w:rsid w:val="008927FC"/>
    <w:rsid w:val="008944C2"/>
    <w:rsid w:val="0089453C"/>
    <w:rsid w:val="008958F5"/>
    <w:rsid w:val="008967DE"/>
    <w:rsid w:val="008A06B2"/>
    <w:rsid w:val="008A176B"/>
    <w:rsid w:val="008A20B9"/>
    <w:rsid w:val="008A2FD0"/>
    <w:rsid w:val="008A676D"/>
    <w:rsid w:val="008A7B0A"/>
    <w:rsid w:val="008B198B"/>
    <w:rsid w:val="008B317C"/>
    <w:rsid w:val="008B50DD"/>
    <w:rsid w:val="008B61FD"/>
    <w:rsid w:val="008B6F7B"/>
    <w:rsid w:val="008D16C1"/>
    <w:rsid w:val="008D1E94"/>
    <w:rsid w:val="008D3A31"/>
    <w:rsid w:val="008D45E8"/>
    <w:rsid w:val="008D45E9"/>
    <w:rsid w:val="008D5DB0"/>
    <w:rsid w:val="008D623D"/>
    <w:rsid w:val="008D6528"/>
    <w:rsid w:val="008D7907"/>
    <w:rsid w:val="008E15A3"/>
    <w:rsid w:val="008E5148"/>
    <w:rsid w:val="008E558E"/>
    <w:rsid w:val="008E660A"/>
    <w:rsid w:val="008F2DB2"/>
    <w:rsid w:val="008F4E55"/>
    <w:rsid w:val="008F5F01"/>
    <w:rsid w:val="00901C65"/>
    <w:rsid w:val="009038AA"/>
    <w:rsid w:val="00906460"/>
    <w:rsid w:val="009064B0"/>
    <w:rsid w:val="009073FB"/>
    <w:rsid w:val="00911E5B"/>
    <w:rsid w:val="00913647"/>
    <w:rsid w:val="00914157"/>
    <w:rsid w:val="00916874"/>
    <w:rsid w:val="00916978"/>
    <w:rsid w:val="00926B46"/>
    <w:rsid w:val="00932751"/>
    <w:rsid w:val="00933D41"/>
    <w:rsid w:val="00934D4C"/>
    <w:rsid w:val="009446D6"/>
    <w:rsid w:val="00944821"/>
    <w:rsid w:val="009477B8"/>
    <w:rsid w:val="0094789E"/>
    <w:rsid w:val="009501E8"/>
    <w:rsid w:val="0095037E"/>
    <w:rsid w:val="00953107"/>
    <w:rsid w:val="00953615"/>
    <w:rsid w:val="009576EB"/>
    <w:rsid w:val="00961907"/>
    <w:rsid w:val="00963722"/>
    <w:rsid w:val="00963AEE"/>
    <w:rsid w:val="00964384"/>
    <w:rsid w:val="00964D2B"/>
    <w:rsid w:val="00966578"/>
    <w:rsid w:val="0097166C"/>
    <w:rsid w:val="00971C4E"/>
    <w:rsid w:val="009755A3"/>
    <w:rsid w:val="009861DB"/>
    <w:rsid w:val="0099326F"/>
    <w:rsid w:val="00996661"/>
    <w:rsid w:val="009A5104"/>
    <w:rsid w:val="009B3FDF"/>
    <w:rsid w:val="009B650A"/>
    <w:rsid w:val="009C12B1"/>
    <w:rsid w:val="009C1EC5"/>
    <w:rsid w:val="009C205A"/>
    <w:rsid w:val="009C3206"/>
    <w:rsid w:val="009D2CDB"/>
    <w:rsid w:val="009D408E"/>
    <w:rsid w:val="009D5008"/>
    <w:rsid w:val="009E54A5"/>
    <w:rsid w:val="009E5E72"/>
    <w:rsid w:val="009F1621"/>
    <w:rsid w:val="009F3708"/>
    <w:rsid w:val="009F4EF4"/>
    <w:rsid w:val="00A004D9"/>
    <w:rsid w:val="00A007ED"/>
    <w:rsid w:val="00A03469"/>
    <w:rsid w:val="00A034C8"/>
    <w:rsid w:val="00A035C1"/>
    <w:rsid w:val="00A06205"/>
    <w:rsid w:val="00A1016D"/>
    <w:rsid w:val="00A129E6"/>
    <w:rsid w:val="00A12CBC"/>
    <w:rsid w:val="00A1307E"/>
    <w:rsid w:val="00A15CA3"/>
    <w:rsid w:val="00A2130C"/>
    <w:rsid w:val="00A25071"/>
    <w:rsid w:val="00A27E59"/>
    <w:rsid w:val="00A309A3"/>
    <w:rsid w:val="00A3273B"/>
    <w:rsid w:val="00A3685C"/>
    <w:rsid w:val="00A41485"/>
    <w:rsid w:val="00A42158"/>
    <w:rsid w:val="00A42E44"/>
    <w:rsid w:val="00A476B2"/>
    <w:rsid w:val="00A511BE"/>
    <w:rsid w:val="00A5299E"/>
    <w:rsid w:val="00A52E53"/>
    <w:rsid w:val="00A53A29"/>
    <w:rsid w:val="00A53A5A"/>
    <w:rsid w:val="00A53F92"/>
    <w:rsid w:val="00A54F08"/>
    <w:rsid w:val="00A60F8E"/>
    <w:rsid w:val="00A63A8B"/>
    <w:rsid w:val="00A6590D"/>
    <w:rsid w:val="00A66AA4"/>
    <w:rsid w:val="00A71A84"/>
    <w:rsid w:val="00A72081"/>
    <w:rsid w:val="00A73BCF"/>
    <w:rsid w:val="00A83191"/>
    <w:rsid w:val="00A86144"/>
    <w:rsid w:val="00A931F3"/>
    <w:rsid w:val="00A9553E"/>
    <w:rsid w:val="00AA7264"/>
    <w:rsid w:val="00AB1A34"/>
    <w:rsid w:val="00AB44FC"/>
    <w:rsid w:val="00AB4F1F"/>
    <w:rsid w:val="00AB615A"/>
    <w:rsid w:val="00AC0283"/>
    <w:rsid w:val="00AC170A"/>
    <w:rsid w:val="00AC282D"/>
    <w:rsid w:val="00AC6078"/>
    <w:rsid w:val="00AD40E5"/>
    <w:rsid w:val="00AD4E92"/>
    <w:rsid w:val="00AD66D6"/>
    <w:rsid w:val="00AD67D5"/>
    <w:rsid w:val="00AE04E8"/>
    <w:rsid w:val="00AE0B32"/>
    <w:rsid w:val="00AE0C76"/>
    <w:rsid w:val="00AE13AE"/>
    <w:rsid w:val="00AE6591"/>
    <w:rsid w:val="00AF10EA"/>
    <w:rsid w:val="00AF1D67"/>
    <w:rsid w:val="00B007C3"/>
    <w:rsid w:val="00B0114E"/>
    <w:rsid w:val="00B05B72"/>
    <w:rsid w:val="00B10F99"/>
    <w:rsid w:val="00B12E5A"/>
    <w:rsid w:val="00B159B9"/>
    <w:rsid w:val="00B207D9"/>
    <w:rsid w:val="00B24355"/>
    <w:rsid w:val="00B24446"/>
    <w:rsid w:val="00B246FF"/>
    <w:rsid w:val="00B2495F"/>
    <w:rsid w:val="00B24990"/>
    <w:rsid w:val="00B2692B"/>
    <w:rsid w:val="00B270A6"/>
    <w:rsid w:val="00B276E9"/>
    <w:rsid w:val="00B31366"/>
    <w:rsid w:val="00B352A8"/>
    <w:rsid w:val="00B358DF"/>
    <w:rsid w:val="00B41920"/>
    <w:rsid w:val="00B51223"/>
    <w:rsid w:val="00B51F47"/>
    <w:rsid w:val="00B665A3"/>
    <w:rsid w:val="00B66D90"/>
    <w:rsid w:val="00B67421"/>
    <w:rsid w:val="00B67A8E"/>
    <w:rsid w:val="00B72375"/>
    <w:rsid w:val="00B730CD"/>
    <w:rsid w:val="00B776BB"/>
    <w:rsid w:val="00B86278"/>
    <w:rsid w:val="00B872B2"/>
    <w:rsid w:val="00B87A58"/>
    <w:rsid w:val="00B9245C"/>
    <w:rsid w:val="00B94CF2"/>
    <w:rsid w:val="00B9532D"/>
    <w:rsid w:val="00B974AE"/>
    <w:rsid w:val="00B97619"/>
    <w:rsid w:val="00BA474F"/>
    <w:rsid w:val="00BA53BB"/>
    <w:rsid w:val="00BB1D49"/>
    <w:rsid w:val="00BB39B2"/>
    <w:rsid w:val="00BB40C1"/>
    <w:rsid w:val="00BC0DA8"/>
    <w:rsid w:val="00BC108F"/>
    <w:rsid w:val="00BC47FD"/>
    <w:rsid w:val="00BC53F5"/>
    <w:rsid w:val="00BD04FC"/>
    <w:rsid w:val="00BD2F04"/>
    <w:rsid w:val="00BD32EA"/>
    <w:rsid w:val="00BD781B"/>
    <w:rsid w:val="00C00CB4"/>
    <w:rsid w:val="00C013D5"/>
    <w:rsid w:val="00C025CC"/>
    <w:rsid w:val="00C02A78"/>
    <w:rsid w:val="00C038BA"/>
    <w:rsid w:val="00C049D2"/>
    <w:rsid w:val="00C06FDF"/>
    <w:rsid w:val="00C0729F"/>
    <w:rsid w:val="00C127F2"/>
    <w:rsid w:val="00C14915"/>
    <w:rsid w:val="00C17F05"/>
    <w:rsid w:val="00C235A2"/>
    <w:rsid w:val="00C25E8A"/>
    <w:rsid w:val="00C30A74"/>
    <w:rsid w:val="00C315CE"/>
    <w:rsid w:val="00C338EB"/>
    <w:rsid w:val="00C341D2"/>
    <w:rsid w:val="00C4152F"/>
    <w:rsid w:val="00C41BBA"/>
    <w:rsid w:val="00C42899"/>
    <w:rsid w:val="00C438C6"/>
    <w:rsid w:val="00C44DAA"/>
    <w:rsid w:val="00C4552C"/>
    <w:rsid w:val="00C4732D"/>
    <w:rsid w:val="00C478F7"/>
    <w:rsid w:val="00C601FB"/>
    <w:rsid w:val="00C60F19"/>
    <w:rsid w:val="00C65520"/>
    <w:rsid w:val="00C66A32"/>
    <w:rsid w:val="00C74B3E"/>
    <w:rsid w:val="00C81265"/>
    <w:rsid w:val="00C840DD"/>
    <w:rsid w:val="00C90860"/>
    <w:rsid w:val="00CA3B12"/>
    <w:rsid w:val="00CA590C"/>
    <w:rsid w:val="00CA61D4"/>
    <w:rsid w:val="00CB27A0"/>
    <w:rsid w:val="00CB3AC0"/>
    <w:rsid w:val="00CB7630"/>
    <w:rsid w:val="00CC0100"/>
    <w:rsid w:val="00CC20CD"/>
    <w:rsid w:val="00CC4133"/>
    <w:rsid w:val="00CC54DB"/>
    <w:rsid w:val="00CD0AC6"/>
    <w:rsid w:val="00CD3164"/>
    <w:rsid w:val="00CD512D"/>
    <w:rsid w:val="00CF0030"/>
    <w:rsid w:val="00CF00CB"/>
    <w:rsid w:val="00CF0DA0"/>
    <w:rsid w:val="00CF1821"/>
    <w:rsid w:val="00CF2E6D"/>
    <w:rsid w:val="00CF6AA0"/>
    <w:rsid w:val="00CF75C4"/>
    <w:rsid w:val="00D05E3E"/>
    <w:rsid w:val="00D1062A"/>
    <w:rsid w:val="00D10B35"/>
    <w:rsid w:val="00D17413"/>
    <w:rsid w:val="00D21DC1"/>
    <w:rsid w:val="00D25F44"/>
    <w:rsid w:val="00D2776B"/>
    <w:rsid w:val="00D32FBA"/>
    <w:rsid w:val="00D37F85"/>
    <w:rsid w:val="00D40CD5"/>
    <w:rsid w:val="00D41CD3"/>
    <w:rsid w:val="00D43701"/>
    <w:rsid w:val="00D44F6C"/>
    <w:rsid w:val="00D4654B"/>
    <w:rsid w:val="00D5633C"/>
    <w:rsid w:val="00D56D35"/>
    <w:rsid w:val="00D624CE"/>
    <w:rsid w:val="00D64FA6"/>
    <w:rsid w:val="00D65234"/>
    <w:rsid w:val="00D675E2"/>
    <w:rsid w:val="00D7034B"/>
    <w:rsid w:val="00D70BA6"/>
    <w:rsid w:val="00D71768"/>
    <w:rsid w:val="00D74B65"/>
    <w:rsid w:val="00D77D10"/>
    <w:rsid w:val="00D82ED0"/>
    <w:rsid w:val="00D87A93"/>
    <w:rsid w:val="00D910D4"/>
    <w:rsid w:val="00D9248C"/>
    <w:rsid w:val="00D9556A"/>
    <w:rsid w:val="00D95733"/>
    <w:rsid w:val="00D960AE"/>
    <w:rsid w:val="00DA13E4"/>
    <w:rsid w:val="00DA432B"/>
    <w:rsid w:val="00DA75D5"/>
    <w:rsid w:val="00DB0E0D"/>
    <w:rsid w:val="00DB3360"/>
    <w:rsid w:val="00DB5F99"/>
    <w:rsid w:val="00DB76E9"/>
    <w:rsid w:val="00DC6E02"/>
    <w:rsid w:val="00DD0FD6"/>
    <w:rsid w:val="00DD1A79"/>
    <w:rsid w:val="00DD58EF"/>
    <w:rsid w:val="00DD5C48"/>
    <w:rsid w:val="00DE0EB2"/>
    <w:rsid w:val="00DE1031"/>
    <w:rsid w:val="00DE5ED9"/>
    <w:rsid w:val="00DF43EE"/>
    <w:rsid w:val="00DF6BDD"/>
    <w:rsid w:val="00E00A84"/>
    <w:rsid w:val="00E0215B"/>
    <w:rsid w:val="00E0400E"/>
    <w:rsid w:val="00E07C6C"/>
    <w:rsid w:val="00E10578"/>
    <w:rsid w:val="00E12A67"/>
    <w:rsid w:val="00E1427C"/>
    <w:rsid w:val="00E16801"/>
    <w:rsid w:val="00E23EAD"/>
    <w:rsid w:val="00E255BC"/>
    <w:rsid w:val="00E3044F"/>
    <w:rsid w:val="00E32755"/>
    <w:rsid w:val="00E33851"/>
    <w:rsid w:val="00E40FF8"/>
    <w:rsid w:val="00E422E8"/>
    <w:rsid w:val="00E4523C"/>
    <w:rsid w:val="00E4609E"/>
    <w:rsid w:val="00E5068E"/>
    <w:rsid w:val="00E54F4C"/>
    <w:rsid w:val="00E60EAF"/>
    <w:rsid w:val="00E62EBA"/>
    <w:rsid w:val="00E65274"/>
    <w:rsid w:val="00E67C94"/>
    <w:rsid w:val="00E705F4"/>
    <w:rsid w:val="00E70C3E"/>
    <w:rsid w:val="00E7340D"/>
    <w:rsid w:val="00E75483"/>
    <w:rsid w:val="00E810FF"/>
    <w:rsid w:val="00E833B1"/>
    <w:rsid w:val="00E86D79"/>
    <w:rsid w:val="00E9101C"/>
    <w:rsid w:val="00EA0D49"/>
    <w:rsid w:val="00EA5E99"/>
    <w:rsid w:val="00EA72A1"/>
    <w:rsid w:val="00EB0F2A"/>
    <w:rsid w:val="00EB700E"/>
    <w:rsid w:val="00EB75E1"/>
    <w:rsid w:val="00EC2D2C"/>
    <w:rsid w:val="00EC6B72"/>
    <w:rsid w:val="00EC6DB7"/>
    <w:rsid w:val="00ED19EC"/>
    <w:rsid w:val="00ED1A2A"/>
    <w:rsid w:val="00ED410C"/>
    <w:rsid w:val="00ED4AE3"/>
    <w:rsid w:val="00ED5EE5"/>
    <w:rsid w:val="00ED6EAE"/>
    <w:rsid w:val="00EE0408"/>
    <w:rsid w:val="00EE1FF8"/>
    <w:rsid w:val="00EE20D0"/>
    <w:rsid w:val="00EE477A"/>
    <w:rsid w:val="00EE6049"/>
    <w:rsid w:val="00EE606E"/>
    <w:rsid w:val="00EF0446"/>
    <w:rsid w:val="00EF2788"/>
    <w:rsid w:val="00EF3725"/>
    <w:rsid w:val="00EF4A5C"/>
    <w:rsid w:val="00EF731D"/>
    <w:rsid w:val="00F02CCF"/>
    <w:rsid w:val="00F044AE"/>
    <w:rsid w:val="00F056F6"/>
    <w:rsid w:val="00F1093D"/>
    <w:rsid w:val="00F14165"/>
    <w:rsid w:val="00F15C77"/>
    <w:rsid w:val="00F20E96"/>
    <w:rsid w:val="00F229C8"/>
    <w:rsid w:val="00F23846"/>
    <w:rsid w:val="00F31810"/>
    <w:rsid w:val="00F31F5C"/>
    <w:rsid w:val="00F337E2"/>
    <w:rsid w:val="00F35ABE"/>
    <w:rsid w:val="00F35C47"/>
    <w:rsid w:val="00F36E7B"/>
    <w:rsid w:val="00F40545"/>
    <w:rsid w:val="00F4079B"/>
    <w:rsid w:val="00F440B0"/>
    <w:rsid w:val="00F52FE3"/>
    <w:rsid w:val="00F54203"/>
    <w:rsid w:val="00F55D11"/>
    <w:rsid w:val="00F562BB"/>
    <w:rsid w:val="00F564F9"/>
    <w:rsid w:val="00F57894"/>
    <w:rsid w:val="00F7356F"/>
    <w:rsid w:val="00F74343"/>
    <w:rsid w:val="00F76144"/>
    <w:rsid w:val="00F76633"/>
    <w:rsid w:val="00F766AF"/>
    <w:rsid w:val="00F82710"/>
    <w:rsid w:val="00F90E80"/>
    <w:rsid w:val="00F9166A"/>
    <w:rsid w:val="00F91C88"/>
    <w:rsid w:val="00F95204"/>
    <w:rsid w:val="00F956E7"/>
    <w:rsid w:val="00FA03E4"/>
    <w:rsid w:val="00FA16CA"/>
    <w:rsid w:val="00FA1A1C"/>
    <w:rsid w:val="00FA48C3"/>
    <w:rsid w:val="00FA6049"/>
    <w:rsid w:val="00FA74F4"/>
    <w:rsid w:val="00FA7E31"/>
    <w:rsid w:val="00FB0B68"/>
    <w:rsid w:val="00FB33D0"/>
    <w:rsid w:val="00FC3975"/>
    <w:rsid w:val="00FC3DA1"/>
    <w:rsid w:val="00FC7FC6"/>
    <w:rsid w:val="00FD0D37"/>
    <w:rsid w:val="00FD0F32"/>
    <w:rsid w:val="00FD4983"/>
    <w:rsid w:val="00FE20FB"/>
    <w:rsid w:val="00FE2F5F"/>
    <w:rsid w:val="00FE6506"/>
    <w:rsid w:val="00FE6962"/>
    <w:rsid w:val="00FE72B5"/>
    <w:rsid w:val="00FF4588"/>
    <w:rsid w:val="00FF5D10"/>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94537"/>
  <w15:docId w15:val="{89DF3076-8B0D-4482-AF09-1311A3ED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30"/>
    <w:rPr>
      <w:rFonts w:ascii="Times New Roman" w:eastAsiaTheme="minorHAnsi" w:hAnsi="Times New Roman"/>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830"/>
    <w:rPr>
      <w:rFonts w:ascii="Times New Roman" w:eastAsiaTheme="minorHAnsi" w:hAnsi="Times New Roman"/>
      <w:szCs w:val="36"/>
    </w:rPr>
  </w:style>
  <w:style w:type="paragraph" w:styleId="Header">
    <w:name w:val="header"/>
    <w:basedOn w:val="Normal"/>
    <w:link w:val="HeaderChar"/>
    <w:uiPriority w:val="99"/>
    <w:unhideWhenUsed/>
    <w:rsid w:val="00E833B1"/>
    <w:pPr>
      <w:tabs>
        <w:tab w:val="center" w:pos="4680"/>
        <w:tab w:val="right" w:pos="9360"/>
      </w:tabs>
    </w:pPr>
  </w:style>
  <w:style w:type="character" w:customStyle="1" w:styleId="HeaderChar">
    <w:name w:val="Header Char"/>
    <w:basedOn w:val="DefaultParagraphFont"/>
    <w:link w:val="Header"/>
    <w:uiPriority w:val="99"/>
    <w:rsid w:val="00E833B1"/>
    <w:rPr>
      <w:rFonts w:ascii="Times New Roman" w:eastAsiaTheme="minorHAnsi" w:hAnsi="Times New Roman"/>
      <w:szCs w:val="36"/>
    </w:rPr>
  </w:style>
  <w:style w:type="paragraph" w:styleId="Footer">
    <w:name w:val="footer"/>
    <w:basedOn w:val="Normal"/>
    <w:link w:val="FooterChar"/>
    <w:uiPriority w:val="99"/>
    <w:unhideWhenUsed/>
    <w:rsid w:val="00E833B1"/>
    <w:pPr>
      <w:tabs>
        <w:tab w:val="center" w:pos="4680"/>
        <w:tab w:val="right" w:pos="9360"/>
      </w:tabs>
    </w:pPr>
  </w:style>
  <w:style w:type="character" w:customStyle="1" w:styleId="FooterChar">
    <w:name w:val="Footer Char"/>
    <w:basedOn w:val="DefaultParagraphFont"/>
    <w:link w:val="Footer"/>
    <w:uiPriority w:val="99"/>
    <w:rsid w:val="00E833B1"/>
    <w:rPr>
      <w:rFonts w:ascii="Times New Roman" w:eastAsiaTheme="minorHAnsi" w:hAnsi="Times New Roman"/>
      <w:szCs w:val="36"/>
    </w:rPr>
  </w:style>
  <w:style w:type="paragraph" w:styleId="Title">
    <w:name w:val="Title"/>
    <w:basedOn w:val="Normal"/>
    <w:link w:val="TitleChar"/>
    <w:qFormat/>
    <w:rsid w:val="009A5104"/>
    <w:pPr>
      <w:jc w:val="center"/>
    </w:pPr>
    <w:rPr>
      <w:rFonts w:ascii="Arial" w:eastAsia="Times New Roman" w:hAnsi="Arial" w:cs="Arial"/>
      <w:sz w:val="28"/>
      <w:szCs w:val="24"/>
    </w:rPr>
  </w:style>
  <w:style w:type="character" w:customStyle="1" w:styleId="TitleChar">
    <w:name w:val="Title Char"/>
    <w:basedOn w:val="DefaultParagraphFont"/>
    <w:link w:val="Title"/>
    <w:rsid w:val="009A5104"/>
    <w:rPr>
      <w:rFonts w:ascii="Arial" w:eastAsia="Times New Roman" w:hAnsi="Arial" w:cs="Arial"/>
      <w:sz w:val="28"/>
    </w:rPr>
  </w:style>
  <w:style w:type="paragraph" w:styleId="BodyText">
    <w:name w:val="Body Text"/>
    <w:basedOn w:val="Normal"/>
    <w:link w:val="BodyTextChar"/>
    <w:rsid w:val="009A5104"/>
    <w:pPr>
      <w:spacing w:after="120"/>
    </w:pPr>
    <w:rPr>
      <w:rFonts w:eastAsia="Times New Roman" w:cs="Times New Roman"/>
      <w:szCs w:val="24"/>
    </w:rPr>
  </w:style>
  <w:style w:type="character" w:customStyle="1" w:styleId="BodyTextChar">
    <w:name w:val="Body Text Char"/>
    <w:basedOn w:val="DefaultParagraphFont"/>
    <w:link w:val="BodyText"/>
    <w:rsid w:val="009A51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32EA"/>
    <w:rPr>
      <w:rFonts w:ascii="Tahoma" w:hAnsi="Tahoma" w:cs="Tahoma"/>
      <w:sz w:val="16"/>
      <w:szCs w:val="16"/>
    </w:rPr>
  </w:style>
  <w:style w:type="character" w:customStyle="1" w:styleId="BalloonTextChar">
    <w:name w:val="Balloon Text Char"/>
    <w:basedOn w:val="DefaultParagraphFont"/>
    <w:link w:val="BalloonText"/>
    <w:uiPriority w:val="99"/>
    <w:semiHidden/>
    <w:rsid w:val="00BD32EA"/>
    <w:rPr>
      <w:rFonts w:ascii="Tahoma" w:eastAsiaTheme="minorHAnsi" w:hAnsi="Tahoma" w:cs="Tahoma"/>
      <w:sz w:val="16"/>
      <w:szCs w:val="16"/>
    </w:rPr>
  </w:style>
  <w:style w:type="paragraph" w:customStyle="1" w:styleId="00TitleC">
    <w:name w:val="00 Title C"/>
    <w:basedOn w:val="Normal"/>
    <w:rsid w:val="004C125C"/>
    <w:pPr>
      <w:keepNext/>
      <w:spacing w:after="240"/>
      <w:jc w:val="center"/>
    </w:pPr>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1782">
      <w:bodyDiv w:val="1"/>
      <w:marLeft w:val="0"/>
      <w:marRight w:val="0"/>
      <w:marTop w:val="0"/>
      <w:marBottom w:val="0"/>
      <w:divBdr>
        <w:top w:val="none" w:sz="0" w:space="0" w:color="auto"/>
        <w:left w:val="none" w:sz="0" w:space="0" w:color="auto"/>
        <w:bottom w:val="none" w:sz="0" w:space="0" w:color="auto"/>
        <w:right w:val="none" w:sz="0" w:space="0" w:color="auto"/>
      </w:divBdr>
    </w:div>
    <w:div w:id="1332828955">
      <w:bodyDiv w:val="1"/>
      <w:marLeft w:val="0"/>
      <w:marRight w:val="0"/>
      <w:marTop w:val="0"/>
      <w:marBottom w:val="0"/>
      <w:divBdr>
        <w:top w:val="none" w:sz="0" w:space="0" w:color="auto"/>
        <w:left w:val="none" w:sz="0" w:space="0" w:color="auto"/>
        <w:bottom w:val="none" w:sz="0" w:space="0" w:color="auto"/>
        <w:right w:val="none" w:sz="0" w:space="0" w:color="auto"/>
      </w:divBdr>
    </w:div>
    <w:div w:id="153538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BA9B-D017-4285-9186-98B3B397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Maloney</dc:creator>
  <cp:lastModifiedBy>Maria Morris</cp:lastModifiedBy>
  <cp:revision>12</cp:revision>
  <cp:lastPrinted>2022-04-29T14:20:00Z</cp:lastPrinted>
  <dcterms:created xsi:type="dcterms:W3CDTF">2022-04-28T21:51:00Z</dcterms:created>
  <dcterms:modified xsi:type="dcterms:W3CDTF">2022-05-27T17:40:00Z</dcterms:modified>
</cp:coreProperties>
</file>