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01BC" w14:textId="6A55CEBF" w:rsidR="004A3830" w:rsidRPr="00D2727A" w:rsidRDefault="005439A2" w:rsidP="00F1093D">
      <w:pPr>
        <w:pStyle w:val="NoSpacing"/>
        <w:ind w:right="187"/>
        <w:jc w:val="center"/>
        <w:rPr>
          <w:b/>
        </w:rPr>
      </w:pPr>
      <w:r>
        <w:rPr>
          <w:b/>
        </w:rPr>
        <w:t>GREENWICH COMMUNITIES</w:t>
      </w:r>
    </w:p>
    <w:p w14:paraId="4A2C4CE2" w14:textId="7AA38690" w:rsidR="004A3830" w:rsidRDefault="000F045E" w:rsidP="004A3830">
      <w:pPr>
        <w:pStyle w:val="NoSpacing"/>
        <w:jc w:val="center"/>
        <w:rPr>
          <w:b/>
        </w:rPr>
      </w:pPr>
      <w:r>
        <w:rPr>
          <w:b/>
        </w:rPr>
        <w:t>Regular</w:t>
      </w:r>
      <w:r w:rsidR="000150F9">
        <w:rPr>
          <w:b/>
        </w:rPr>
        <w:t xml:space="preserve"> </w:t>
      </w:r>
      <w:r w:rsidR="004A3830" w:rsidRPr="00D2727A">
        <w:rPr>
          <w:b/>
        </w:rPr>
        <w:t>Meeting of the Board of Commissioners</w:t>
      </w:r>
    </w:p>
    <w:p w14:paraId="0E4B60D5" w14:textId="29C89057" w:rsidR="004A3830" w:rsidRPr="00D2727A" w:rsidRDefault="00BE24BE" w:rsidP="004A3830">
      <w:pPr>
        <w:pStyle w:val="NoSpacing"/>
        <w:jc w:val="center"/>
        <w:rPr>
          <w:b/>
        </w:rPr>
      </w:pPr>
      <w:r>
        <w:rPr>
          <w:b/>
        </w:rPr>
        <w:t>January 24</w:t>
      </w:r>
      <w:r w:rsidR="000F045E">
        <w:rPr>
          <w:b/>
        </w:rPr>
        <w:t>, 2024</w:t>
      </w:r>
    </w:p>
    <w:p w14:paraId="7CCE770F" w14:textId="77777777" w:rsidR="004A3830" w:rsidRDefault="0027285B" w:rsidP="0000714E">
      <w:pPr>
        <w:pStyle w:val="NoSpacing"/>
        <w:jc w:val="center"/>
        <w:rPr>
          <w:i/>
        </w:rPr>
      </w:pPr>
      <w:r>
        <w:rPr>
          <w:i/>
        </w:rPr>
        <w:t>Minute</w:t>
      </w:r>
      <w:r w:rsidR="004A3830" w:rsidRPr="00661830">
        <w:rPr>
          <w:i/>
        </w:rPr>
        <w:t>s of the Meeting</w:t>
      </w:r>
    </w:p>
    <w:p w14:paraId="17BA76AF" w14:textId="77777777" w:rsidR="004A3830" w:rsidRDefault="004A3830" w:rsidP="004A3830"/>
    <w:p w14:paraId="6767D158" w14:textId="68A1E385" w:rsidR="004A3830" w:rsidRDefault="004A3830" w:rsidP="003A748B">
      <w:pPr>
        <w:pStyle w:val="NoSpacing"/>
        <w:jc w:val="both"/>
      </w:pPr>
      <w:r>
        <w:t xml:space="preserve">The </w:t>
      </w:r>
      <w:r w:rsidR="000F045E">
        <w:t xml:space="preserve">Regular </w:t>
      </w:r>
      <w:r>
        <w:t xml:space="preserve">Meeting of the Board of Commissioners of </w:t>
      </w:r>
      <w:r w:rsidR="00B2739B">
        <w:t>Greenwich Communities</w:t>
      </w:r>
      <w:r w:rsidR="00EB75E1">
        <w:t xml:space="preserve"> was</w:t>
      </w:r>
      <w:r w:rsidR="003A748B">
        <w:t xml:space="preserve"> held </w:t>
      </w:r>
      <w:r w:rsidR="00EB75E1">
        <w:t xml:space="preserve">on Wednesday, </w:t>
      </w:r>
      <w:r w:rsidR="00BE24BE">
        <w:t>January 24</w:t>
      </w:r>
      <w:r w:rsidR="000F045E">
        <w:t>, 2024</w:t>
      </w:r>
      <w:r>
        <w:t>. The Chairman, Sam Romeo, called the meeting to</w:t>
      </w:r>
      <w:r w:rsidR="00EB75E1">
        <w:t xml:space="preserve"> order in public session at 5:</w:t>
      </w:r>
      <w:r w:rsidR="00BE24BE">
        <w:t>44</w:t>
      </w:r>
      <w:r w:rsidRPr="001B72E1">
        <w:t xml:space="preserve"> p.m.</w:t>
      </w:r>
    </w:p>
    <w:p w14:paraId="14D6F889" w14:textId="77777777" w:rsidR="004A3830" w:rsidRDefault="004A3830" w:rsidP="004A3830">
      <w:pPr>
        <w:pStyle w:val="NoSpacing"/>
      </w:pPr>
    </w:p>
    <w:p w14:paraId="160951E6" w14:textId="77777777" w:rsidR="004A3830" w:rsidRDefault="004A3830" w:rsidP="004A3830">
      <w:pPr>
        <w:pStyle w:val="NoSpacing"/>
      </w:pPr>
      <w:r>
        <w:t xml:space="preserve">The Chairman declared that a quorum was present and directed the Assistant Secretary, </w:t>
      </w:r>
      <w:r w:rsidR="00390349">
        <w:t>Maria L. Morris</w:t>
      </w:r>
      <w:r>
        <w:t>, to act as secretary for the meeting.</w:t>
      </w:r>
    </w:p>
    <w:p w14:paraId="7E97ABE2" w14:textId="77777777" w:rsidR="004A3830" w:rsidRDefault="004A3830" w:rsidP="004A3830">
      <w:pPr>
        <w:pStyle w:val="NoSpacing"/>
      </w:pPr>
    </w:p>
    <w:p w14:paraId="635FF7AA" w14:textId="6D039699" w:rsidR="004A0ACD" w:rsidRDefault="00AD4E92" w:rsidP="00262359">
      <w:pPr>
        <w:pStyle w:val="NoSpacing"/>
        <w:ind w:left="2880" w:hanging="2880"/>
      </w:pPr>
      <w:r>
        <w:t>Commissioners</w:t>
      </w:r>
      <w:r w:rsidR="00396374">
        <w:t>:</w:t>
      </w:r>
      <w:r w:rsidR="00396374">
        <w:tab/>
      </w:r>
      <w:r w:rsidR="001775DB">
        <w:t xml:space="preserve">Sam Romeo, James Boutelle, Angelo Pucci, </w:t>
      </w:r>
      <w:r w:rsidR="00B2739B">
        <w:t xml:space="preserve">Robert </w:t>
      </w:r>
      <w:r w:rsidR="001004F0">
        <w:t>Simms, Jr.</w:t>
      </w:r>
      <w:r w:rsidR="001775DB">
        <w:t xml:space="preserve">, Vincent DeFina, </w:t>
      </w:r>
      <w:r w:rsidR="00524B63">
        <w:t xml:space="preserve">Cathy Landy, </w:t>
      </w:r>
      <w:r w:rsidR="001775DB">
        <w:t>and Irene Dietrich</w:t>
      </w:r>
    </w:p>
    <w:p w14:paraId="12079D16" w14:textId="77777777" w:rsidR="00196F79" w:rsidRDefault="00196F79" w:rsidP="00262359">
      <w:pPr>
        <w:pStyle w:val="NoSpacing"/>
        <w:ind w:left="2880" w:hanging="2880"/>
      </w:pPr>
    </w:p>
    <w:p w14:paraId="4BEA6197" w14:textId="1CB797C3" w:rsidR="004A0E20" w:rsidRPr="00EE20D0" w:rsidRDefault="005C694B" w:rsidP="004A0E20">
      <w:pPr>
        <w:pStyle w:val="NoSpacing"/>
        <w:ind w:left="2880" w:hanging="2880"/>
      </w:pPr>
      <w:r w:rsidRPr="00EE20D0">
        <w:t>Staff</w:t>
      </w:r>
      <w:r w:rsidR="00E12A67" w:rsidRPr="00EE20D0">
        <w:t>:</w:t>
      </w:r>
      <w:r w:rsidR="00E12A67" w:rsidRPr="00EE20D0">
        <w:tab/>
      </w:r>
      <w:r w:rsidR="001775DB">
        <w:t xml:space="preserve">Anthony Johnson, Terry Mardula, </w:t>
      </w:r>
      <w:r w:rsidR="00196F79">
        <w:t xml:space="preserve">Jamie Longo, </w:t>
      </w:r>
      <w:r w:rsidR="001775DB">
        <w:t>Maria Morris</w:t>
      </w:r>
      <w:r w:rsidR="001004F0">
        <w:t xml:space="preserve">, </w:t>
      </w:r>
      <w:r w:rsidR="001775DB">
        <w:t>Sardis Solano,</w:t>
      </w:r>
      <w:r w:rsidR="00196F79">
        <w:t xml:space="preserve"> </w:t>
      </w:r>
      <w:r w:rsidR="00524B63">
        <w:t xml:space="preserve">Jackie Nieves, </w:t>
      </w:r>
      <w:r w:rsidR="00196F79">
        <w:t>Dan Persaud</w:t>
      </w:r>
      <w:r w:rsidR="00524B63">
        <w:t>,</w:t>
      </w:r>
      <w:r w:rsidR="001775DB">
        <w:t xml:space="preserve"> </w:t>
      </w:r>
      <w:r w:rsidR="001004F0">
        <w:t>Laura Murphy</w:t>
      </w:r>
      <w:r w:rsidR="00524B63">
        <w:t>, and Lisandra Amezquita</w:t>
      </w:r>
    </w:p>
    <w:p w14:paraId="79AEC22E" w14:textId="77777777" w:rsidR="004A3830" w:rsidRPr="00EE20D0" w:rsidRDefault="004A3830" w:rsidP="004A3830">
      <w:pPr>
        <w:pStyle w:val="NoSpacing"/>
      </w:pPr>
    </w:p>
    <w:p w14:paraId="405C673B" w14:textId="5A5ADCB9" w:rsidR="00DE1031" w:rsidRPr="00196F79" w:rsidRDefault="00DE1031" w:rsidP="00944821">
      <w:pPr>
        <w:tabs>
          <w:tab w:val="left" w:pos="2880"/>
        </w:tabs>
        <w:ind w:left="2880" w:hanging="2880"/>
      </w:pPr>
      <w:r w:rsidRPr="00196F79">
        <w:t>Legal:</w:t>
      </w:r>
      <w:r w:rsidRPr="00196F79">
        <w:tab/>
        <w:t>Louis Pittocco</w:t>
      </w:r>
    </w:p>
    <w:p w14:paraId="33F11A7A" w14:textId="77777777" w:rsidR="00DE1031" w:rsidRPr="00196F79" w:rsidRDefault="00DE1031" w:rsidP="00944821">
      <w:pPr>
        <w:tabs>
          <w:tab w:val="left" w:pos="2880"/>
        </w:tabs>
        <w:ind w:left="2880" w:hanging="2880"/>
      </w:pPr>
    </w:p>
    <w:p w14:paraId="43917E35" w14:textId="1C63716C" w:rsidR="004A3830" w:rsidRPr="00F550C8" w:rsidRDefault="00971C4E" w:rsidP="00944821">
      <w:pPr>
        <w:tabs>
          <w:tab w:val="left" w:pos="2880"/>
        </w:tabs>
        <w:ind w:left="2880" w:hanging="2880"/>
      </w:pPr>
      <w:r w:rsidRPr="00F550C8">
        <w:t>Public:</w:t>
      </w:r>
      <w:r w:rsidRPr="00F550C8">
        <w:tab/>
      </w:r>
      <w:r w:rsidR="00524B63" w:rsidRPr="00F550C8">
        <w:t>Karen Heffner, Antonia Christiano, and Barbara Maguire</w:t>
      </w:r>
    </w:p>
    <w:p w14:paraId="3FA38076" w14:textId="77777777" w:rsidR="004A3830" w:rsidRPr="00F550C8" w:rsidRDefault="004A3830" w:rsidP="004A3830">
      <w:pPr>
        <w:pStyle w:val="NoSpacing"/>
      </w:pPr>
    </w:p>
    <w:p w14:paraId="297067EC" w14:textId="3DE19B16" w:rsidR="001F79F3" w:rsidRDefault="001F79F3" w:rsidP="001F79F3">
      <w:pPr>
        <w:pStyle w:val="NoSpacing"/>
        <w:jc w:val="both"/>
      </w:pPr>
      <w:r>
        <w:t xml:space="preserve">The Chairman welcomed the public and asked for any comments from residents. He reminded the public that this is a public meeting, not a public hearing and that he reserves the right whether or not to recognize speakers who are not residents of the Greenwich </w:t>
      </w:r>
      <w:r w:rsidR="0000714E">
        <w:t>Communities</w:t>
      </w:r>
      <w:r w:rsidR="00720F76">
        <w:t xml:space="preserve">. </w:t>
      </w:r>
    </w:p>
    <w:p w14:paraId="249B04C3" w14:textId="77777777" w:rsidR="001F79F3" w:rsidRDefault="001F79F3" w:rsidP="001F79F3">
      <w:pPr>
        <w:pStyle w:val="NoSpacing"/>
        <w:jc w:val="both"/>
      </w:pPr>
    </w:p>
    <w:p w14:paraId="6013DD6E" w14:textId="1B62E885" w:rsidR="001F79F3" w:rsidRDefault="0000714E" w:rsidP="001F79F3">
      <w:pPr>
        <w:pStyle w:val="NoSpacing"/>
        <w:jc w:val="both"/>
      </w:pPr>
      <w:r>
        <w:t>The Chairman asked for any comments or concerns from the residents</w:t>
      </w:r>
      <w:r w:rsidR="00720F76">
        <w:t xml:space="preserve">. </w:t>
      </w:r>
      <w:r>
        <w:t xml:space="preserve">One resident said everything is beautiful and </w:t>
      </w:r>
      <w:r w:rsidR="00720F76">
        <w:t>there are no</w:t>
      </w:r>
      <w:r>
        <w:t xml:space="preserve"> complaints</w:t>
      </w:r>
      <w:r w:rsidR="00720F76">
        <w:t xml:space="preserve">. </w:t>
      </w:r>
      <w:r>
        <w:t>There being no other comments, the Chairman proceeded with the regular meeting.</w:t>
      </w:r>
    </w:p>
    <w:p w14:paraId="3FD5E3BD" w14:textId="77777777" w:rsidR="000E5385" w:rsidRDefault="000E5385" w:rsidP="001F79F3">
      <w:pPr>
        <w:pStyle w:val="NoSpacing"/>
        <w:jc w:val="both"/>
      </w:pPr>
    </w:p>
    <w:p w14:paraId="37C9EFBD" w14:textId="0E1E77D0" w:rsidR="000E5385" w:rsidRDefault="000E5385" w:rsidP="00BC53F5">
      <w:pPr>
        <w:pStyle w:val="NoSpacing"/>
      </w:pPr>
      <w:r>
        <w:t>T</w:t>
      </w:r>
      <w:r w:rsidR="00BC53F5">
        <w:t>he Chairman asked for approval of the Minutes</w:t>
      </w:r>
      <w:r w:rsidR="00B872B2">
        <w:t xml:space="preserve"> of the </w:t>
      </w:r>
      <w:r w:rsidR="00EE477A">
        <w:t>Regular</w:t>
      </w:r>
      <w:r w:rsidR="00BC53F5">
        <w:t xml:space="preserve"> Meeting of the Board on </w:t>
      </w:r>
      <w:r w:rsidR="0000714E">
        <w:t>December 6, 2023</w:t>
      </w:r>
      <w:r w:rsidR="00A73BCF">
        <w:t xml:space="preserve">. </w:t>
      </w:r>
    </w:p>
    <w:p w14:paraId="485D9187" w14:textId="77777777" w:rsidR="000E5385" w:rsidRDefault="000E5385" w:rsidP="00BC53F5">
      <w:pPr>
        <w:pStyle w:val="NoSpacing"/>
      </w:pPr>
    </w:p>
    <w:p w14:paraId="630A7A3B" w14:textId="1AD3F1B7" w:rsidR="00BC53F5" w:rsidRPr="000E5385" w:rsidRDefault="00BC53F5" w:rsidP="00BC53F5">
      <w:pPr>
        <w:pStyle w:val="NoSpacing"/>
        <w:rPr>
          <w:sz w:val="16"/>
          <w:szCs w:val="16"/>
        </w:rPr>
      </w:pPr>
      <w:r>
        <w:t>On a motion duly made and se</w:t>
      </w:r>
      <w:r w:rsidR="00EE477A">
        <w:t>conded,</w:t>
      </w:r>
      <w:r>
        <w:t xml:space="preserve"> </w:t>
      </w:r>
      <w:r w:rsidR="00EE477A">
        <w:t xml:space="preserve">the </w:t>
      </w:r>
      <w:r w:rsidR="00066781">
        <w:t>minutes</w:t>
      </w:r>
      <w:r w:rsidR="000E5385">
        <w:t xml:space="preserve"> </w:t>
      </w:r>
      <w:r>
        <w:t>were approved</w:t>
      </w:r>
      <w:r w:rsidR="000E5385" w:rsidRPr="000E5385">
        <w:rPr>
          <w:sz w:val="16"/>
          <w:szCs w:val="16"/>
        </w:rPr>
        <w:t>.</w:t>
      </w:r>
    </w:p>
    <w:p w14:paraId="4EB8D861" w14:textId="2451D503" w:rsidR="002E4536" w:rsidRDefault="002E4536" w:rsidP="00BC53F5">
      <w:pPr>
        <w:pStyle w:val="NoSpacing"/>
      </w:pPr>
    </w:p>
    <w:p w14:paraId="2FDAE27B" w14:textId="558DA22A" w:rsidR="004A3830" w:rsidRDefault="004A3830" w:rsidP="004A3830">
      <w:pPr>
        <w:pStyle w:val="NoSpacing"/>
        <w:rPr>
          <w:u w:val="single"/>
        </w:rPr>
      </w:pPr>
      <w:r w:rsidRPr="00FF56F5">
        <w:rPr>
          <w:u w:val="single"/>
        </w:rPr>
        <w:t xml:space="preserve">Finance </w:t>
      </w:r>
      <w:r>
        <w:rPr>
          <w:u w:val="single"/>
        </w:rPr>
        <w:t>Committee:</w:t>
      </w:r>
    </w:p>
    <w:p w14:paraId="282F0215" w14:textId="53D77E93" w:rsidR="00C8143B" w:rsidRDefault="00C8143B" w:rsidP="004A3830">
      <w:pPr>
        <w:pStyle w:val="NoSpacing"/>
      </w:pPr>
      <w:r w:rsidRPr="00C8143B">
        <w:t>The Finance Committee</w:t>
      </w:r>
      <w:r>
        <w:t xml:space="preserve"> met on </w:t>
      </w:r>
      <w:r w:rsidR="00066781">
        <w:t>January 24, 2024</w:t>
      </w:r>
      <w:r w:rsidR="00556C5C">
        <w:t xml:space="preserve">. </w:t>
      </w:r>
      <w:r>
        <w:t xml:space="preserve">In attendance were Commissioner Boutelle, Commissioner Dietrich, the Chairman, Executive Director, Deputy Director, and </w:t>
      </w:r>
      <w:r w:rsidR="00066781">
        <w:t>Chairman</w:t>
      </w:r>
      <w:r w:rsidR="00720F76">
        <w:t xml:space="preserve">. </w:t>
      </w:r>
      <w:r w:rsidR="00066781">
        <w:t>The Finance Director was unable to attend.</w:t>
      </w:r>
    </w:p>
    <w:p w14:paraId="75913A5B" w14:textId="5F7899E9" w:rsidR="00C8143B" w:rsidRDefault="00C8143B" w:rsidP="004A3830">
      <w:pPr>
        <w:pStyle w:val="NoSpacing"/>
      </w:pPr>
    </w:p>
    <w:p w14:paraId="1E89B631" w14:textId="1390797D" w:rsidR="006B6078" w:rsidRDefault="000E5385" w:rsidP="009501E8">
      <w:pPr>
        <w:pStyle w:val="NoSpacing"/>
      </w:pPr>
      <w:r>
        <w:t xml:space="preserve">Commissioner Boutelle </w:t>
      </w:r>
      <w:r w:rsidR="00066781">
        <w:t>stated that through December 2023, Greenwich Communities has a surplus of $3 million and $22 million in revenue</w:t>
      </w:r>
      <w:r w:rsidR="00720F76">
        <w:t xml:space="preserve">. </w:t>
      </w:r>
      <w:r w:rsidR="00066781">
        <w:t xml:space="preserve">These numbers do not include Armstrong Court Phase </w:t>
      </w:r>
      <w:r w:rsidR="00E5197A">
        <w:t xml:space="preserve">1 </w:t>
      </w:r>
      <w:r w:rsidR="00066781">
        <w:t xml:space="preserve">and </w:t>
      </w:r>
      <w:r w:rsidR="00E5197A">
        <w:t>2</w:t>
      </w:r>
      <w:r w:rsidR="00066781">
        <w:t xml:space="preserve"> which is a quarter of a million more in surplus.</w:t>
      </w:r>
    </w:p>
    <w:p w14:paraId="75AE927C" w14:textId="77777777" w:rsidR="00066781" w:rsidRDefault="00066781" w:rsidP="009501E8">
      <w:pPr>
        <w:pStyle w:val="NoSpacing"/>
      </w:pPr>
    </w:p>
    <w:p w14:paraId="58FE8939" w14:textId="11D5EA96" w:rsidR="00066781" w:rsidRDefault="00066781" w:rsidP="009501E8">
      <w:pPr>
        <w:pStyle w:val="NoSpacing"/>
      </w:pPr>
      <w:r>
        <w:t xml:space="preserve">Commissioner Boutelle discussed Armstrong Court Phase </w:t>
      </w:r>
      <w:r w:rsidR="00E5197A">
        <w:t>3 receiving TCO soon</w:t>
      </w:r>
      <w:r w:rsidR="00720F76">
        <w:t xml:space="preserve">. </w:t>
      </w:r>
      <w:r w:rsidR="00E5197A">
        <w:t>The Executive Director has worked with the contractor and syndicator to reduce some of the cost overruns due to supply chain issues and requested additional funding to offset these costs</w:t>
      </w:r>
      <w:r w:rsidR="00720F76">
        <w:t xml:space="preserve">. </w:t>
      </w:r>
      <w:r w:rsidR="00E5197A">
        <w:t>Armstrong Court Phase 2 is closing from construction loan to permanent loan which will be funds used for Armstrong Court Phase 4.</w:t>
      </w:r>
    </w:p>
    <w:p w14:paraId="069F105C" w14:textId="77777777" w:rsidR="00E5197A" w:rsidRDefault="00E5197A" w:rsidP="009501E8">
      <w:pPr>
        <w:pStyle w:val="NoSpacing"/>
      </w:pPr>
    </w:p>
    <w:p w14:paraId="241F3E69" w14:textId="6C73F6F1" w:rsidR="004A3830" w:rsidRDefault="00071749" w:rsidP="004A3830">
      <w:pPr>
        <w:pStyle w:val="NoSpacing"/>
        <w:rPr>
          <w:u w:val="single"/>
        </w:rPr>
      </w:pPr>
      <w:r>
        <w:rPr>
          <w:u w:val="single"/>
        </w:rPr>
        <w:lastRenderedPageBreak/>
        <w:t>Development Committee</w:t>
      </w:r>
      <w:r w:rsidR="004A3830">
        <w:rPr>
          <w:u w:val="single"/>
        </w:rPr>
        <w:t>:</w:t>
      </w:r>
    </w:p>
    <w:p w14:paraId="37D57BD4" w14:textId="7B887254" w:rsidR="001775DB" w:rsidRDefault="00926E3D" w:rsidP="004A3830">
      <w:pPr>
        <w:pStyle w:val="NoSpacing"/>
      </w:pPr>
      <w:r w:rsidRPr="00926E3D">
        <w:t>The Chairman</w:t>
      </w:r>
      <w:r>
        <w:t xml:space="preserve"> stated the committee did not officially meet, but there are continuous discussions on all project</w:t>
      </w:r>
      <w:r w:rsidR="004827D4">
        <w:t>s</w:t>
      </w:r>
      <w:r>
        <w:t xml:space="preserve"> with the Executive Director.</w:t>
      </w:r>
    </w:p>
    <w:p w14:paraId="3C96F93A" w14:textId="06E3F187" w:rsidR="004827D4" w:rsidRDefault="004827D4" w:rsidP="004A3830">
      <w:pPr>
        <w:pStyle w:val="NoSpacing"/>
      </w:pPr>
    </w:p>
    <w:p w14:paraId="5BEBA038" w14:textId="26F70590" w:rsidR="00EB5AAC" w:rsidRDefault="00DF128C" w:rsidP="004A3830">
      <w:pPr>
        <w:pStyle w:val="NoSpacing"/>
      </w:pPr>
      <w:r>
        <w:t>The Chairman has had continuous communication with the Town of Greenwich to obtain the Armstrong Court Phase 3 TCO</w:t>
      </w:r>
      <w:r w:rsidR="00720F76">
        <w:t xml:space="preserve">. </w:t>
      </w:r>
      <w:r>
        <w:t>Armstrong Court Phase 4 bid opening went well with 23 contractors and sub-contractors attending the walkthrough.</w:t>
      </w:r>
    </w:p>
    <w:p w14:paraId="6B7ED7AB" w14:textId="77777777" w:rsidR="00DF128C" w:rsidRDefault="00DF128C" w:rsidP="004A3830">
      <w:pPr>
        <w:pStyle w:val="NoSpacing"/>
      </w:pPr>
    </w:p>
    <w:p w14:paraId="23F4A1C9" w14:textId="1A668372" w:rsidR="00DF128C" w:rsidRDefault="00DF128C" w:rsidP="004A3830">
      <w:pPr>
        <w:pStyle w:val="NoSpacing"/>
      </w:pPr>
      <w:r>
        <w:t>There was a Planning &amp; Zoning meeting regarding the Strickland Road project.</w:t>
      </w:r>
    </w:p>
    <w:p w14:paraId="5924B30F" w14:textId="77777777" w:rsidR="00DF128C" w:rsidRDefault="00DF128C" w:rsidP="004A3830">
      <w:pPr>
        <w:pStyle w:val="NoSpacing"/>
      </w:pPr>
    </w:p>
    <w:p w14:paraId="54D653CA" w14:textId="3EDF9962" w:rsidR="00DF128C" w:rsidRDefault="00DF128C" w:rsidP="004A3830">
      <w:pPr>
        <w:pStyle w:val="NoSpacing"/>
      </w:pPr>
      <w:r>
        <w:t>The Executive Director thanked the Chairman for his many calls to the Town of Greenwich for the Armstrong Court Phase 3 TCO and the Director of Housing Management and Property Manager for qualifying 39 residents</w:t>
      </w:r>
      <w:r w:rsidR="00720F76">
        <w:t xml:space="preserve">. </w:t>
      </w:r>
    </w:p>
    <w:p w14:paraId="4F484757" w14:textId="77777777" w:rsidR="00DF128C" w:rsidRDefault="00DF128C" w:rsidP="004A3830">
      <w:pPr>
        <w:pStyle w:val="NoSpacing"/>
      </w:pPr>
    </w:p>
    <w:p w14:paraId="6298639B" w14:textId="3AC8A015" w:rsidR="00DF128C" w:rsidRDefault="00F278C3" w:rsidP="004A3830">
      <w:pPr>
        <w:pStyle w:val="NoSpacing"/>
      </w:pPr>
      <w:r>
        <w:t xml:space="preserve">The Executive Director stated the </w:t>
      </w:r>
      <w:r w:rsidR="00DF128C">
        <w:t xml:space="preserve">Armstrong Court Phase 2 conversion </w:t>
      </w:r>
      <w:r>
        <w:t xml:space="preserve">from construction </w:t>
      </w:r>
      <w:r w:rsidR="00DF128C">
        <w:t xml:space="preserve">to permanent loan requires an enormous amount of paperwork that </w:t>
      </w:r>
      <w:r>
        <w:t>is completed with the assistance of the Executive Assistant.</w:t>
      </w:r>
    </w:p>
    <w:p w14:paraId="72B0AFD1" w14:textId="77777777" w:rsidR="00F278C3" w:rsidRDefault="00F278C3" w:rsidP="004A3830">
      <w:pPr>
        <w:pStyle w:val="NoSpacing"/>
      </w:pPr>
    </w:p>
    <w:p w14:paraId="1E69278C" w14:textId="41E90B3B" w:rsidR="00F278C3" w:rsidRDefault="00F278C3" w:rsidP="004A3830">
      <w:pPr>
        <w:pStyle w:val="NoSpacing"/>
      </w:pPr>
      <w:r>
        <w:t>Armstrong Court Phase 4 tax credit syndicator has been selected</w:t>
      </w:r>
      <w:r w:rsidR="00720F76">
        <w:t xml:space="preserve">. </w:t>
      </w:r>
      <w:r>
        <w:t>Bi-weekly meetings will begin with checklists of documents to complete with the syndicator, CHFA, and DOH.</w:t>
      </w:r>
    </w:p>
    <w:p w14:paraId="4A5BEE15" w14:textId="77777777" w:rsidR="00F278C3" w:rsidRDefault="00F278C3" w:rsidP="004A3830">
      <w:pPr>
        <w:pStyle w:val="NoSpacing"/>
      </w:pPr>
    </w:p>
    <w:p w14:paraId="2355FDA4" w14:textId="3A01C931" w:rsidR="00F278C3" w:rsidRDefault="00F278C3" w:rsidP="004A3830">
      <w:pPr>
        <w:pStyle w:val="NoSpacing"/>
      </w:pPr>
      <w:r>
        <w:t>Greenwich Communities will be applying to CDBG for funding to complete the Agnes Morley Heights windows and patio doors on the first and ground floors</w:t>
      </w:r>
      <w:r w:rsidR="00720F76">
        <w:t xml:space="preserve">. </w:t>
      </w:r>
      <w:r>
        <w:t>Costs for windows and installation have increased to approximately $1 million for each floor.</w:t>
      </w:r>
    </w:p>
    <w:p w14:paraId="7D0D5CD2" w14:textId="77777777" w:rsidR="00F278C3" w:rsidRDefault="00F278C3" w:rsidP="004A3830">
      <w:pPr>
        <w:pStyle w:val="NoSpacing"/>
      </w:pPr>
    </w:p>
    <w:p w14:paraId="45FBF673" w14:textId="08CC5B7B" w:rsidR="00F278C3" w:rsidRDefault="00F278C3" w:rsidP="004A3830">
      <w:pPr>
        <w:pStyle w:val="NoSpacing"/>
      </w:pPr>
      <w:r>
        <w:t>The Executive Director will be writing a form letter for the residents to send to CDBG explaining the need for their units to receive these new windows and patio doors</w:t>
      </w:r>
      <w:r w:rsidR="00720F76">
        <w:t xml:space="preserve">. </w:t>
      </w:r>
      <w:r w:rsidR="004F713C">
        <w:t>Greenwich Communities thought there was an agreement that the Town of Greenwich would provide funding each year for this project, but that is not the case.</w:t>
      </w:r>
    </w:p>
    <w:p w14:paraId="56292A07" w14:textId="77777777" w:rsidR="004F713C" w:rsidRDefault="004F713C" w:rsidP="004A3830">
      <w:pPr>
        <w:pStyle w:val="NoSpacing"/>
      </w:pPr>
    </w:p>
    <w:p w14:paraId="3AFDB732" w14:textId="6D6B5E8A" w:rsidR="004A6FE4" w:rsidRDefault="004F713C" w:rsidP="004A3830">
      <w:pPr>
        <w:pStyle w:val="NoSpacing"/>
      </w:pPr>
      <w:r>
        <w:t>The Executive Director reported to the residents that Barbara’s House, Inc., formerly CCI, will be providing social work services to Agnes Morley Heights and Quarry Knoll residents.</w:t>
      </w:r>
    </w:p>
    <w:p w14:paraId="644A1F00" w14:textId="77777777" w:rsidR="00BE76D7" w:rsidRDefault="00BE76D7" w:rsidP="004A3830">
      <w:pPr>
        <w:pStyle w:val="NoSpacing"/>
      </w:pPr>
    </w:p>
    <w:p w14:paraId="746D18DD" w14:textId="3E958026" w:rsidR="00BE76D7" w:rsidRDefault="00BE76D7" w:rsidP="004A3830">
      <w:pPr>
        <w:pStyle w:val="NoSpacing"/>
      </w:pPr>
      <w:r>
        <w:t>Vinci Gardens is continuing with design work, pricing, and financing by next month</w:t>
      </w:r>
      <w:r w:rsidR="00720F76">
        <w:t xml:space="preserve">. </w:t>
      </w:r>
      <w:r>
        <w:t>The architect for the Strickland Road project will be providing renderings of the buildings and the Executive Director will forward it to the board.</w:t>
      </w:r>
    </w:p>
    <w:p w14:paraId="0EAE0D7F" w14:textId="77777777" w:rsidR="00BE76D7" w:rsidRDefault="00BE76D7" w:rsidP="004A3830">
      <w:pPr>
        <w:pStyle w:val="NoSpacing"/>
      </w:pPr>
    </w:p>
    <w:p w14:paraId="65B13111" w14:textId="333EF54D" w:rsidR="00BE76D7" w:rsidRDefault="00BE76D7" w:rsidP="004A3830">
      <w:pPr>
        <w:pStyle w:val="NoSpacing"/>
      </w:pPr>
      <w:r>
        <w:t>The Deputy Director stated the FSS program will be administered by Barbara’s House, Inc, begin</w:t>
      </w:r>
      <w:r w:rsidR="004433C5">
        <w:t>ning</w:t>
      </w:r>
      <w:r>
        <w:t xml:space="preserve"> on February 1, 2024</w:t>
      </w:r>
      <w:r w:rsidR="00720F76">
        <w:t xml:space="preserve">. </w:t>
      </w:r>
      <w:r w:rsidR="004433C5">
        <w:t>The social work services will be done on two days at Agnes Morley Heights and one day at Quarry Knoll</w:t>
      </w:r>
      <w:r w:rsidR="00720F76">
        <w:t xml:space="preserve">. </w:t>
      </w:r>
      <w:r w:rsidR="004433C5">
        <w:t>The staff is doing a good job</w:t>
      </w:r>
      <w:r w:rsidR="00720F76">
        <w:t xml:space="preserve">. </w:t>
      </w:r>
    </w:p>
    <w:p w14:paraId="0FDA47E6" w14:textId="77777777" w:rsidR="004433C5" w:rsidRDefault="004433C5" w:rsidP="004A3830">
      <w:pPr>
        <w:pStyle w:val="NoSpacing"/>
      </w:pPr>
    </w:p>
    <w:p w14:paraId="0F594BD2" w14:textId="33DA64B9" w:rsidR="004433C5" w:rsidRDefault="004433C5" w:rsidP="004A3830">
      <w:pPr>
        <w:pStyle w:val="NoSpacing"/>
      </w:pPr>
      <w:r>
        <w:t xml:space="preserve">There was </w:t>
      </w:r>
      <w:r w:rsidR="00720F76">
        <w:t>a discussion</w:t>
      </w:r>
      <w:r>
        <w:t xml:space="preserve"> of a resident whose housekeeping improved dramatically with the help of the </w:t>
      </w:r>
      <w:r w:rsidR="00720F76">
        <w:t xml:space="preserve">Assistant Property Manager and the </w:t>
      </w:r>
      <w:r>
        <w:t>family.</w:t>
      </w:r>
    </w:p>
    <w:p w14:paraId="7A3FA5E8" w14:textId="77777777" w:rsidR="004433C5" w:rsidRDefault="004433C5" w:rsidP="004A3830">
      <w:pPr>
        <w:pStyle w:val="NoSpacing"/>
      </w:pPr>
    </w:p>
    <w:p w14:paraId="280D3458" w14:textId="37EBEF22" w:rsidR="004433C5" w:rsidRDefault="004433C5" w:rsidP="004A3830">
      <w:pPr>
        <w:pStyle w:val="NoSpacing"/>
      </w:pPr>
      <w:r>
        <w:t>The Executive Director asked the new Assistant Property Manager to introduce herself.</w:t>
      </w:r>
    </w:p>
    <w:p w14:paraId="2C3D0837" w14:textId="77777777" w:rsidR="004433C5" w:rsidRDefault="004433C5" w:rsidP="004A3830">
      <w:pPr>
        <w:pStyle w:val="NoSpacing"/>
      </w:pPr>
    </w:p>
    <w:p w14:paraId="54528123" w14:textId="499028A1" w:rsidR="004433C5" w:rsidRDefault="004433C5" w:rsidP="004A3830">
      <w:pPr>
        <w:pStyle w:val="NoSpacing"/>
      </w:pPr>
      <w:r>
        <w:t>Greenwich Scholarship Association is requesting our continued support for the graduating high school students for 2024</w:t>
      </w:r>
      <w:r w:rsidR="00720F76">
        <w:t xml:space="preserve">. </w:t>
      </w:r>
      <w:r>
        <w:t xml:space="preserve">Greenwich Communities sends $8,000 every year to the association to distribute to </w:t>
      </w:r>
      <w:r w:rsidR="00720F76">
        <w:t>8</w:t>
      </w:r>
      <w:r>
        <w:t xml:space="preserve"> resident students.</w:t>
      </w:r>
    </w:p>
    <w:p w14:paraId="35CDE890" w14:textId="77777777" w:rsidR="004433C5" w:rsidRDefault="004433C5" w:rsidP="004A3830">
      <w:pPr>
        <w:pStyle w:val="NoSpacing"/>
      </w:pPr>
    </w:p>
    <w:p w14:paraId="6D68CD03" w14:textId="46358A3F" w:rsidR="004433C5" w:rsidRDefault="004433C5" w:rsidP="004A3830">
      <w:pPr>
        <w:pStyle w:val="NoSpacing"/>
      </w:pPr>
      <w:r>
        <w:lastRenderedPageBreak/>
        <w:t xml:space="preserve">Greenwich Communities provides another </w:t>
      </w:r>
      <w:r w:rsidR="009D3493">
        <w:t xml:space="preserve">$1,000 </w:t>
      </w:r>
      <w:r>
        <w:t>scholarship to those students already enrolled in college</w:t>
      </w:r>
      <w:r w:rsidR="00720F76">
        <w:t xml:space="preserve">. </w:t>
      </w:r>
      <w:r>
        <w:t>Commissioner Boutelle</w:t>
      </w:r>
      <w:r w:rsidR="009D3493">
        <w:t xml:space="preserve"> stated that he thought the board approved and increase from $1,000 to $1,500</w:t>
      </w:r>
      <w:r w:rsidR="00720F76">
        <w:t xml:space="preserve">. </w:t>
      </w:r>
      <w:r w:rsidR="009D3493">
        <w:t>The Secretary will review the minutes from last year to confirm.</w:t>
      </w:r>
    </w:p>
    <w:p w14:paraId="16DC3A78" w14:textId="77777777" w:rsidR="009D3493" w:rsidRDefault="009D3493" w:rsidP="004A3830">
      <w:pPr>
        <w:pStyle w:val="NoSpacing"/>
      </w:pPr>
    </w:p>
    <w:p w14:paraId="53EA8CB4" w14:textId="764DE37B" w:rsidR="009D3493" w:rsidRDefault="009D3493" w:rsidP="004A3830">
      <w:pPr>
        <w:pStyle w:val="NoSpacing"/>
      </w:pPr>
      <w:r>
        <w:t>The Chairman moved to increase the Greenwich Communities scholarship from $1,000 to $1,500 and Commissioner Boutelle seconded with all commissioners approving.</w:t>
      </w:r>
    </w:p>
    <w:p w14:paraId="502BF9A3" w14:textId="77777777" w:rsidR="009D3493" w:rsidRDefault="009D3493" w:rsidP="004A3830">
      <w:pPr>
        <w:pStyle w:val="NoSpacing"/>
      </w:pPr>
    </w:p>
    <w:p w14:paraId="2F3D453E" w14:textId="60CF4EB8" w:rsidR="009D3493" w:rsidRDefault="009D3493" w:rsidP="004A3830">
      <w:pPr>
        <w:pStyle w:val="NoSpacing"/>
      </w:pPr>
      <w:r>
        <w:t>Commissioner Simms asked what CHRO on the Deputy Director’s report was</w:t>
      </w:r>
      <w:r w:rsidR="00720F76">
        <w:t xml:space="preserve">. </w:t>
      </w:r>
      <w:r>
        <w:t>The Deputy Director said this can be discussed in the Executive Session.</w:t>
      </w:r>
    </w:p>
    <w:p w14:paraId="64390F08" w14:textId="1AB1D4D6" w:rsidR="00BE76D7" w:rsidRDefault="00BE76D7" w:rsidP="004A3830">
      <w:pPr>
        <w:pStyle w:val="NoSpacing"/>
        <w:rPr>
          <w:u w:val="single"/>
        </w:rPr>
      </w:pPr>
    </w:p>
    <w:p w14:paraId="6FEC3A7D" w14:textId="77777777" w:rsidR="004A3830" w:rsidRDefault="004A3830" w:rsidP="004A3830">
      <w:pPr>
        <w:pStyle w:val="NoSpacing"/>
        <w:rPr>
          <w:u w:val="single"/>
        </w:rPr>
      </w:pPr>
      <w:r>
        <w:rPr>
          <w:u w:val="single"/>
        </w:rPr>
        <w:t>Administrative Committee:</w:t>
      </w:r>
    </w:p>
    <w:p w14:paraId="548CB470" w14:textId="2B1881BE" w:rsidR="004A3830" w:rsidRDefault="0075441B" w:rsidP="004A3830">
      <w:pPr>
        <w:pStyle w:val="NoSpacing"/>
      </w:pPr>
      <w:r>
        <w:t>Administrative Committee did not meet this month</w:t>
      </w:r>
      <w:r w:rsidR="00556C5C">
        <w:t xml:space="preserve">. </w:t>
      </w:r>
    </w:p>
    <w:p w14:paraId="34F2FD3D" w14:textId="77777777" w:rsidR="008471CF" w:rsidRDefault="008471CF" w:rsidP="004A3830">
      <w:pPr>
        <w:pStyle w:val="NoSpacing"/>
        <w:rPr>
          <w:u w:val="single"/>
        </w:rPr>
      </w:pPr>
    </w:p>
    <w:p w14:paraId="68E9CAC0" w14:textId="77777777" w:rsidR="004A3830" w:rsidRDefault="004A3830" w:rsidP="004A3830">
      <w:pPr>
        <w:pStyle w:val="NoSpacing"/>
      </w:pPr>
      <w:r w:rsidRPr="000E45FF">
        <w:rPr>
          <w:u w:val="single"/>
        </w:rPr>
        <w:t>Other Residence</w:t>
      </w:r>
      <w:r w:rsidR="00071749">
        <w:rPr>
          <w:u w:val="single"/>
        </w:rPr>
        <w:t>s</w:t>
      </w:r>
      <w:r w:rsidRPr="000E45FF">
        <w:rPr>
          <w:u w:val="single"/>
        </w:rPr>
        <w:t xml:space="preserve"> Committee</w:t>
      </w:r>
      <w:r>
        <w:t>:</w:t>
      </w:r>
    </w:p>
    <w:p w14:paraId="6C140D6D" w14:textId="47FF5D04" w:rsidR="00D43701" w:rsidRDefault="009A5104" w:rsidP="00577018">
      <w:pPr>
        <w:pStyle w:val="NoSpacing"/>
      </w:pPr>
      <w:r>
        <w:t>The Other Residences Committee did not meet this month</w:t>
      </w:r>
      <w:r w:rsidR="00556C5C">
        <w:t xml:space="preserve">. </w:t>
      </w:r>
    </w:p>
    <w:p w14:paraId="5853FB18" w14:textId="77777777" w:rsidR="000E3A61" w:rsidRDefault="000E3A61" w:rsidP="009A5104">
      <w:pPr>
        <w:pStyle w:val="NoSpacing"/>
      </w:pPr>
    </w:p>
    <w:p w14:paraId="28D4A229" w14:textId="77777777" w:rsidR="00071749" w:rsidRDefault="00071749" w:rsidP="004A3830">
      <w:pPr>
        <w:pStyle w:val="NoSpacing"/>
        <w:rPr>
          <w:u w:val="single"/>
        </w:rPr>
      </w:pPr>
      <w:r>
        <w:rPr>
          <w:u w:val="single"/>
        </w:rPr>
        <w:t>Executive Directors Report:</w:t>
      </w:r>
    </w:p>
    <w:p w14:paraId="005DBB97" w14:textId="3DDE7027" w:rsidR="0019516A" w:rsidRDefault="008F4E55" w:rsidP="004A3830">
      <w:pPr>
        <w:pStyle w:val="NoSpacing"/>
      </w:pPr>
      <w:r>
        <w:t xml:space="preserve">The Executive Director </w:t>
      </w:r>
      <w:r w:rsidR="00820AFB">
        <w:t>gave his report with the Development Committee Report.</w:t>
      </w:r>
    </w:p>
    <w:p w14:paraId="1981556C" w14:textId="11B6CE21" w:rsidR="00D44F6C" w:rsidRDefault="00D44F6C" w:rsidP="004A3830">
      <w:pPr>
        <w:pStyle w:val="NoSpacing"/>
      </w:pPr>
    </w:p>
    <w:p w14:paraId="3B54BC97" w14:textId="77777777" w:rsidR="004A3830" w:rsidRDefault="004A3830" w:rsidP="004A3830">
      <w:pPr>
        <w:pStyle w:val="NoSpacing"/>
        <w:rPr>
          <w:u w:val="single"/>
        </w:rPr>
      </w:pPr>
      <w:r>
        <w:rPr>
          <w:u w:val="single"/>
        </w:rPr>
        <w:t>Other/New Business:</w:t>
      </w:r>
    </w:p>
    <w:p w14:paraId="6673AA5F" w14:textId="77777777" w:rsidR="008A5F08" w:rsidRDefault="008A5F08" w:rsidP="008A5F08">
      <w:pPr>
        <w:pStyle w:val="Title"/>
        <w:jc w:val="both"/>
        <w:rPr>
          <w:rFonts w:ascii="Times New Roman" w:hAnsi="Times New Roman" w:cs="Times New Roman"/>
          <w:sz w:val="22"/>
          <w:szCs w:val="22"/>
        </w:rPr>
      </w:pPr>
    </w:p>
    <w:p w14:paraId="3A5223AF" w14:textId="0D328073" w:rsidR="00FE20FB" w:rsidRDefault="00086AD1" w:rsidP="0082197B">
      <w:pPr>
        <w:pStyle w:val="NoSpacing"/>
      </w:pPr>
      <w:r w:rsidRPr="00086AD1">
        <w:t>Motion to go into Executive Session at 6:</w:t>
      </w:r>
      <w:r w:rsidR="00BE76D7">
        <w:t>35</w:t>
      </w:r>
      <w:r w:rsidRPr="00086AD1">
        <w:t xml:space="preserve"> p.m.</w:t>
      </w:r>
    </w:p>
    <w:p w14:paraId="7C2FC4CA" w14:textId="77777777" w:rsidR="00086AD1" w:rsidRDefault="00086AD1" w:rsidP="0082197B">
      <w:pPr>
        <w:pStyle w:val="NoSpacing"/>
      </w:pPr>
    </w:p>
    <w:p w14:paraId="4F9D7FE1" w14:textId="3E4DAE61" w:rsidR="00086AD1" w:rsidRDefault="00086AD1" w:rsidP="0082197B">
      <w:pPr>
        <w:pStyle w:val="NoSpacing"/>
      </w:pPr>
      <w:r>
        <w:t xml:space="preserve">Motion to come out of Executive Session at </w:t>
      </w:r>
      <w:r w:rsidR="009E6CE2">
        <w:t>7:</w:t>
      </w:r>
      <w:r w:rsidR="00BE76D7">
        <w:t>07</w:t>
      </w:r>
      <w:r>
        <w:t xml:space="preserve"> p.m.</w:t>
      </w:r>
    </w:p>
    <w:p w14:paraId="21700844" w14:textId="1A772255" w:rsidR="00875478" w:rsidRDefault="00875478" w:rsidP="00875478">
      <w:pPr>
        <w:jc w:val="both"/>
        <w:rPr>
          <w:rFonts w:eastAsia="Times New Roman" w:cs="Times New Roman"/>
          <w:szCs w:val="24"/>
        </w:rPr>
      </w:pPr>
    </w:p>
    <w:p w14:paraId="39A2E76F" w14:textId="5A7A58DF" w:rsidR="004A3830" w:rsidRDefault="004A3830" w:rsidP="004A3830">
      <w:pPr>
        <w:pStyle w:val="NoSpacing"/>
      </w:pPr>
      <w:r>
        <w:t xml:space="preserve">There being no further business to come before the Board, upon a motion duly made and seconded, the meeting </w:t>
      </w:r>
      <w:r w:rsidR="00EB75E1">
        <w:t xml:space="preserve">was adjourned at </w:t>
      </w:r>
      <w:r w:rsidR="009E6CE2">
        <w:t>7:</w:t>
      </w:r>
      <w:r w:rsidR="00BE76D7">
        <w:t>08</w:t>
      </w:r>
      <w:r w:rsidR="00EC6B72">
        <w:t xml:space="preserve"> </w:t>
      </w:r>
      <w:r>
        <w:t>p</w:t>
      </w:r>
      <w:r w:rsidR="00EC6B72">
        <w:t>.</w:t>
      </w:r>
      <w:r>
        <w:t>m.</w:t>
      </w:r>
    </w:p>
    <w:p w14:paraId="39955841" w14:textId="77777777" w:rsidR="004A3830" w:rsidRDefault="004A3830" w:rsidP="004A3830">
      <w:pPr>
        <w:pStyle w:val="NoSpacing"/>
      </w:pPr>
    </w:p>
    <w:p w14:paraId="316781AB" w14:textId="77777777" w:rsidR="004A3830" w:rsidRDefault="004A3830" w:rsidP="004A3830">
      <w:pPr>
        <w:pStyle w:val="NoSpacing"/>
      </w:pPr>
      <w:r>
        <w:t xml:space="preserve">Respectfully submitted by, </w:t>
      </w:r>
    </w:p>
    <w:p w14:paraId="6AE63E9B" w14:textId="77777777" w:rsidR="00A034C8" w:rsidRDefault="00A034C8" w:rsidP="00BD32EA">
      <w:pPr>
        <w:pStyle w:val="NoSpacing"/>
      </w:pPr>
    </w:p>
    <w:p w14:paraId="1DFCB713" w14:textId="77777777" w:rsidR="00F55D11" w:rsidRDefault="00F55D11" w:rsidP="00BD32EA">
      <w:pPr>
        <w:pStyle w:val="NoSpacing"/>
      </w:pPr>
    </w:p>
    <w:p w14:paraId="030803A3" w14:textId="77777777" w:rsidR="00F55D11" w:rsidRDefault="00F55D11" w:rsidP="00BD32EA">
      <w:pPr>
        <w:pStyle w:val="NoSpacing"/>
      </w:pPr>
    </w:p>
    <w:p w14:paraId="65802C60" w14:textId="77777777" w:rsidR="00F55D11" w:rsidRDefault="00F55D11" w:rsidP="00BD32EA">
      <w:pPr>
        <w:pStyle w:val="NoSpacing"/>
      </w:pPr>
      <w:r>
        <w:t>Maria L. Morris</w:t>
      </w:r>
    </w:p>
    <w:sectPr w:rsidR="00F55D11" w:rsidSect="00FD2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990" w:bottom="720" w:left="117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63B1" w14:textId="77777777" w:rsidR="00FD2553" w:rsidRDefault="00FD2553" w:rsidP="00E833B1">
      <w:r>
        <w:separator/>
      </w:r>
    </w:p>
  </w:endnote>
  <w:endnote w:type="continuationSeparator" w:id="0">
    <w:p w14:paraId="5D2E0683" w14:textId="77777777" w:rsidR="00FD2553" w:rsidRDefault="00FD2553" w:rsidP="00E8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0F78" w14:textId="77777777" w:rsidR="00F2799D" w:rsidRDefault="00F27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203210"/>
      <w:docPartObj>
        <w:docPartGallery w:val="Page Numbers (Bottom of Page)"/>
        <w:docPartUnique/>
      </w:docPartObj>
    </w:sdtPr>
    <w:sdtContent>
      <w:p w14:paraId="12586BA5" w14:textId="77777777" w:rsidR="00961907" w:rsidRDefault="00961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264AB1" w14:textId="77777777" w:rsidR="00961907" w:rsidRDefault="009619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DCFB" w14:textId="77777777" w:rsidR="00F2799D" w:rsidRDefault="00F27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EF19" w14:textId="77777777" w:rsidR="00FD2553" w:rsidRDefault="00FD2553" w:rsidP="00E833B1">
      <w:r>
        <w:separator/>
      </w:r>
    </w:p>
  </w:footnote>
  <w:footnote w:type="continuationSeparator" w:id="0">
    <w:p w14:paraId="7A92D978" w14:textId="77777777" w:rsidR="00FD2553" w:rsidRDefault="00FD2553" w:rsidP="00E8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F213" w14:textId="77777777" w:rsidR="00F2799D" w:rsidRDefault="00F27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EB9B" w14:textId="31400EA7" w:rsidR="00FC3975" w:rsidRDefault="00FC3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324B" w14:textId="77777777" w:rsidR="00F2799D" w:rsidRDefault="00F27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54726"/>
    <w:multiLevelType w:val="hybridMultilevel"/>
    <w:tmpl w:val="89DC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30"/>
    <w:rsid w:val="00000B5D"/>
    <w:rsid w:val="0000142C"/>
    <w:rsid w:val="000022BC"/>
    <w:rsid w:val="0000714E"/>
    <w:rsid w:val="00012940"/>
    <w:rsid w:val="00013E4C"/>
    <w:rsid w:val="000150F9"/>
    <w:rsid w:val="000155AE"/>
    <w:rsid w:val="000173BA"/>
    <w:rsid w:val="000173C1"/>
    <w:rsid w:val="000212A5"/>
    <w:rsid w:val="0002161E"/>
    <w:rsid w:val="00025026"/>
    <w:rsid w:val="00025DA9"/>
    <w:rsid w:val="0002619A"/>
    <w:rsid w:val="00034E06"/>
    <w:rsid w:val="0003690A"/>
    <w:rsid w:val="000370BE"/>
    <w:rsid w:val="00040039"/>
    <w:rsid w:val="00040E4F"/>
    <w:rsid w:val="00045D64"/>
    <w:rsid w:val="00050AF4"/>
    <w:rsid w:val="00052E19"/>
    <w:rsid w:val="00054150"/>
    <w:rsid w:val="00057A53"/>
    <w:rsid w:val="00057DD4"/>
    <w:rsid w:val="000605AD"/>
    <w:rsid w:val="00061627"/>
    <w:rsid w:val="000666F6"/>
    <w:rsid w:val="00066781"/>
    <w:rsid w:val="00070CF1"/>
    <w:rsid w:val="00071749"/>
    <w:rsid w:val="000719A5"/>
    <w:rsid w:val="00072D2C"/>
    <w:rsid w:val="000731AC"/>
    <w:rsid w:val="0007639A"/>
    <w:rsid w:val="00081C76"/>
    <w:rsid w:val="0008200D"/>
    <w:rsid w:val="00083A73"/>
    <w:rsid w:val="00083C14"/>
    <w:rsid w:val="00086AD1"/>
    <w:rsid w:val="0009016F"/>
    <w:rsid w:val="00096DD8"/>
    <w:rsid w:val="000A15C5"/>
    <w:rsid w:val="000A2840"/>
    <w:rsid w:val="000A4104"/>
    <w:rsid w:val="000A5490"/>
    <w:rsid w:val="000B07E4"/>
    <w:rsid w:val="000B0D75"/>
    <w:rsid w:val="000B376A"/>
    <w:rsid w:val="000B5D9F"/>
    <w:rsid w:val="000B7452"/>
    <w:rsid w:val="000C09A5"/>
    <w:rsid w:val="000C4CEA"/>
    <w:rsid w:val="000C59B4"/>
    <w:rsid w:val="000C6F11"/>
    <w:rsid w:val="000C7233"/>
    <w:rsid w:val="000D2F04"/>
    <w:rsid w:val="000D55B6"/>
    <w:rsid w:val="000E38E1"/>
    <w:rsid w:val="000E3A61"/>
    <w:rsid w:val="000E5385"/>
    <w:rsid w:val="000E74DA"/>
    <w:rsid w:val="000F045E"/>
    <w:rsid w:val="000F0A73"/>
    <w:rsid w:val="000F28A7"/>
    <w:rsid w:val="000F2A63"/>
    <w:rsid w:val="000F6151"/>
    <w:rsid w:val="001004F0"/>
    <w:rsid w:val="00100817"/>
    <w:rsid w:val="00100FD6"/>
    <w:rsid w:val="00103573"/>
    <w:rsid w:val="00104556"/>
    <w:rsid w:val="00106374"/>
    <w:rsid w:val="001154C8"/>
    <w:rsid w:val="001217AB"/>
    <w:rsid w:val="00122248"/>
    <w:rsid w:val="00122EED"/>
    <w:rsid w:val="0012504A"/>
    <w:rsid w:val="00126935"/>
    <w:rsid w:val="001269B4"/>
    <w:rsid w:val="00132575"/>
    <w:rsid w:val="00135BDD"/>
    <w:rsid w:val="00137D53"/>
    <w:rsid w:val="0014226B"/>
    <w:rsid w:val="00145B88"/>
    <w:rsid w:val="00147799"/>
    <w:rsid w:val="0015120E"/>
    <w:rsid w:val="00151833"/>
    <w:rsid w:val="00153041"/>
    <w:rsid w:val="00155DA8"/>
    <w:rsid w:val="00157F71"/>
    <w:rsid w:val="001610BF"/>
    <w:rsid w:val="00165BC0"/>
    <w:rsid w:val="001729E9"/>
    <w:rsid w:val="001775DB"/>
    <w:rsid w:val="00186DD0"/>
    <w:rsid w:val="001905E0"/>
    <w:rsid w:val="00194C1F"/>
    <w:rsid w:val="0019516A"/>
    <w:rsid w:val="001956D2"/>
    <w:rsid w:val="00196F79"/>
    <w:rsid w:val="001A52E9"/>
    <w:rsid w:val="001B466B"/>
    <w:rsid w:val="001B6A78"/>
    <w:rsid w:val="001B6DB9"/>
    <w:rsid w:val="001D4C9F"/>
    <w:rsid w:val="001D6E0F"/>
    <w:rsid w:val="001E2194"/>
    <w:rsid w:val="001E239B"/>
    <w:rsid w:val="001E647E"/>
    <w:rsid w:val="001E7D37"/>
    <w:rsid w:val="001F2F01"/>
    <w:rsid w:val="001F6B1C"/>
    <w:rsid w:val="001F79F3"/>
    <w:rsid w:val="00200CB3"/>
    <w:rsid w:val="00200D21"/>
    <w:rsid w:val="00211F0C"/>
    <w:rsid w:val="002134C0"/>
    <w:rsid w:val="00213590"/>
    <w:rsid w:val="00214AAA"/>
    <w:rsid w:val="00215491"/>
    <w:rsid w:val="0022622B"/>
    <w:rsid w:val="002341B8"/>
    <w:rsid w:val="00236554"/>
    <w:rsid w:val="00245CF6"/>
    <w:rsid w:val="0025630B"/>
    <w:rsid w:val="00257254"/>
    <w:rsid w:val="00260B2D"/>
    <w:rsid w:val="00262359"/>
    <w:rsid w:val="00262A68"/>
    <w:rsid w:val="00263210"/>
    <w:rsid w:val="0026368B"/>
    <w:rsid w:val="0027285B"/>
    <w:rsid w:val="00276014"/>
    <w:rsid w:val="0028130D"/>
    <w:rsid w:val="0028132D"/>
    <w:rsid w:val="002818EF"/>
    <w:rsid w:val="00290806"/>
    <w:rsid w:val="002913CF"/>
    <w:rsid w:val="00292BDA"/>
    <w:rsid w:val="002935F5"/>
    <w:rsid w:val="0029510D"/>
    <w:rsid w:val="00296C48"/>
    <w:rsid w:val="00297C42"/>
    <w:rsid w:val="002A15EB"/>
    <w:rsid w:val="002A33BD"/>
    <w:rsid w:val="002A5AC1"/>
    <w:rsid w:val="002B36E4"/>
    <w:rsid w:val="002B7701"/>
    <w:rsid w:val="002C2D03"/>
    <w:rsid w:val="002C2F91"/>
    <w:rsid w:val="002C5D61"/>
    <w:rsid w:val="002C7B19"/>
    <w:rsid w:val="002D0EE8"/>
    <w:rsid w:val="002D3C6C"/>
    <w:rsid w:val="002D6C1C"/>
    <w:rsid w:val="002E344D"/>
    <w:rsid w:val="002E4536"/>
    <w:rsid w:val="002F5F5F"/>
    <w:rsid w:val="00301ECF"/>
    <w:rsid w:val="00314004"/>
    <w:rsid w:val="00315AD5"/>
    <w:rsid w:val="003214B9"/>
    <w:rsid w:val="00321552"/>
    <w:rsid w:val="003263F5"/>
    <w:rsid w:val="00335423"/>
    <w:rsid w:val="0034221D"/>
    <w:rsid w:val="00350632"/>
    <w:rsid w:val="003507AD"/>
    <w:rsid w:val="00356ED0"/>
    <w:rsid w:val="003668B8"/>
    <w:rsid w:val="0036731F"/>
    <w:rsid w:val="00376877"/>
    <w:rsid w:val="003807CF"/>
    <w:rsid w:val="0039000C"/>
    <w:rsid w:val="003902CE"/>
    <w:rsid w:val="00390349"/>
    <w:rsid w:val="00390BA5"/>
    <w:rsid w:val="0039196D"/>
    <w:rsid w:val="00396374"/>
    <w:rsid w:val="003A065C"/>
    <w:rsid w:val="003A18A6"/>
    <w:rsid w:val="003A3497"/>
    <w:rsid w:val="003A748B"/>
    <w:rsid w:val="003B0B94"/>
    <w:rsid w:val="003B0F75"/>
    <w:rsid w:val="003B4115"/>
    <w:rsid w:val="003B4B9A"/>
    <w:rsid w:val="003B51EA"/>
    <w:rsid w:val="003C2EA7"/>
    <w:rsid w:val="003C306A"/>
    <w:rsid w:val="003C3F63"/>
    <w:rsid w:val="003C5A85"/>
    <w:rsid w:val="003C5D31"/>
    <w:rsid w:val="003D5E15"/>
    <w:rsid w:val="003E4726"/>
    <w:rsid w:val="003E7407"/>
    <w:rsid w:val="003F6BE0"/>
    <w:rsid w:val="00400FFA"/>
    <w:rsid w:val="00401F6C"/>
    <w:rsid w:val="00403E2F"/>
    <w:rsid w:val="004048AD"/>
    <w:rsid w:val="004117BC"/>
    <w:rsid w:val="00415D42"/>
    <w:rsid w:val="00426592"/>
    <w:rsid w:val="00430711"/>
    <w:rsid w:val="00432DA3"/>
    <w:rsid w:val="00441EBF"/>
    <w:rsid w:val="004433C5"/>
    <w:rsid w:val="00451E26"/>
    <w:rsid w:val="0045386F"/>
    <w:rsid w:val="00464805"/>
    <w:rsid w:val="004665EA"/>
    <w:rsid w:val="004725BA"/>
    <w:rsid w:val="00472B33"/>
    <w:rsid w:val="00473718"/>
    <w:rsid w:val="00475EB3"/>
    <w:rsid w:val="004761D9"/>
    <w:rsid w:val="004827D4"/>
    <w:rsid w:val="0048349E"/>
    <w:rsid w:val="00483AA1"/>
    <w:rsid w:val="00485AB1"/>
    <w:rsid w:val="00490DAA"/>
    <w:rsid w:val="004A0ACD"/>
    <w:rsid w:val="004A0E20"/>
    <w:rsid w:val="004A3830"/>
    <w:rsid w:val="004A6BBC"/>
    <w:rsid w:val="004A6FE4"/>
    <w:rsid w:val="004C197C"/>
    <w:rsid w:val="004C1CE0"/>
    <w:rsid w:val="004C23EE"/>
    <w:rsid w:val="004C2D84"/>
    <w:rsid w:val="004C3D92"/>
    <w:rsid w:val="004D2338"/>
    <w:rsid w:val="004D33A1"/>
    <w:rsid w:val="004E1A04"/>
    <w:rsid w:val="004E1BF7"/>
    <w:rsid w:val="004E37E4"/>
    <w:rsid w:val="004E4D21"/>
    <w:rsid w:val="004E674E"/>
    <w:rsid w:val="004E72BA"/>
    <w:rsid w:val="004F389E"/>
    <w:rsid w:val="004F5477"/>
    <w:rsid w:val="004F713C"/>
    <w:rsid w:val="00504F4F"/>
    <w:rsid w:val="00507D07"/>
    <w:rsid w:val="00516981"/>
    <w:rsid w:val="005221B4"/>
    <w:rsid w:val="00524B63"/>
    <w:rsid w:val="00527348"/>
    <w:rsid w:val="00527655"/>
    <w:rsid w:val="005276D5"/>
    <w:rsid w:val="005339CE"/>
    <w:rsid w:val="00534905"/>
    <w:rsid w:val="005439A2"/>
    <w:rsid w:val="0054458C"/>
    <w:rsid w:val="00556C5C"/>
    <w:rsid w:val="00571FA9"/>
    <w:rsid w:val="00572765"/>
    <w:rsid w:val="00574CFB"/>
    <w:rsid w:val="0057569E"/>
    <w:rsid w:val="00575B58"/>
    <w:rsid w:val="00577018"/>
    <w:rsid w:val="005822CC"/>
    <w:rsid w:val="005834EF"/>
    <w:rsid w:val="00584F37"/>
    <w:rsid w:val="00585251"/>
    <w:rsid w:val="00593F7C"/>
    <w:rsid w:val="00596F5E"/>
    <w:rsid w:val="00597263"/>
    <w:rsid w:val="005A352B"/>
    <w:rsid w:val="005A39EF"/>
    <w:rsid w:val="005A521C"/>
    <w:rsid w:val="005A76AB"/>
    <w:rsid w:val="005B078A"/>
    <w:rsid w:val="005B0B34"/>
    <w:rsid w:val="005B1F0D"/>
    <w:rsid w:val="005C4048"/>
    <w:rsid w:val="005C694B"/>
    <w:rsid w:val="005E2D44"/>
    <w:rsid w:val="005E606E"/>
    <w:rsid w:val="005F04EA"/>
    <w:rsid w:val="005F2235"/>
    <w:rsid w:val="005F327E"/>
    <w:rsid w:val="005F6E41"/>
    <w:rsid w:val="00600805"/>
    <w:rsid w:val="00601175"/>
    <w:rsid w:val="006102C0"/>
    <w:rsid w:val="006353CF"/>
    <w:rsid w:val="00636987"/>
    <w:rsid w:val="00637371"/>
    <w:rsid w:val="00646EB9"/>
    <w:rsid w:val="00654898"/>
    <w:rsid w:val="006648AB"/>
    <w:rsid w:val="00670001"/>
    <w:rsid w:val="006757DB"/>
    <w:rsid w:val="00676532"/>
    <w:rsid w:val="00684559"/>
    <w:rsid w:val="006949B2"/>
    <w:rsid w:val="006A5B82"/>
    <w:rsid w:val="006A66C0"/>
    <w:rsid w:val="006A71CD"/>
    <w:rsid w:val="006A7BFA"/>
    <w:rsid w:val="006B3C76"/>
    <w:rsid w:val="006B6078"/>
    <w:rsid w:val="006C1F62"/>
    <w:rsid w:val="006C6EE8"/>
    <w:rsid w:val="006C7467"/>
    <w:rsid w:val="006D0EEB"/>
    <w:rsid w:val="006D1787"/>
    <w:rsid w:val="006D62EB"/>
    <w:rsid w:val="006F12E2"/>
    <w:rsid w:val="006F2A54"/>
    <w:rsid w:val="0070355A"/>
    <w:rsid w:val="0071012F"/>
    <w:rsid w:val="0071049E"/>
    <w:rsid w:val="007132DF"/>
    <w:rsid w:val="00720F76"/>
    <w:rsid w:val="00723E27"/>
    <w:rsid w:val="00731976"/>
    <w:rsid w:val="00737B6A"/>
    <w:rsid w:val="00740575"/>
    <w:rsid w:val="00742346"/>
    <w:rsid w:val="00752B01"/>
    <w:rsid w:val="00753E63"/>
    <w:rsid w:val="0075441B"/>
    <w:rsid w:val="00754CBE"/>
    <w:rsid w:val="00755135"/>
    <w:rsid w:val="00761785"/>
    <w:rsid w:val="00766BCB"/>
    <w:rsid w:val="007703BA"/>
    <w:rsid w:val="0077258F"/>
    <w:rsid w:val="007743BB"/>
    <w:rsid w:val="00775689"/>
    <w:rsid w:val="00780BDF"/>
    <w:rsid w:val="0079245A"/>
    <w:rsid w:val="007934C0"/>
    <w:rsid w:val="00795380"/>
    <w:rsid w:val="0079753A"/>
    <w:rsid w:val="007978CF"/>
    <w:rsid w:val="007A1A2A"/>
    <w:rsid w:val="007B250A"/>
    <w:rsid w:val="007C3CA3"/>
    <w:rsid w:val="007D11DC"/>
    <w:rsid w:val="007E5589"/>
    <w:rsid w:val="007E6610"/>
    <w:rsid w:val="007E6AFE"/>
    <w:rsid w:val="007F0856"/>
    <w:rsid w:val="007F2E7D"/>
    <w:rsid w:val="007F3EB4"/>
    <w:rsid w:val="007F7473"/>
    <w:rsid w:val="00802E2C"/>
    <w:rsid w:val="00806CD4"/>
    <w:rsid w:val="008103A2"/>
    <w:rsid w:val="00812AEC"/>
    <w:rsid w:val="00814CC5"/>
    <w:rsid w:val="00820AFB"/>
    <w:rsid w:val="0082197B"/>
    <w:rsid w:val="008246FF"/>
    <w:rsid w:val="00824F80"/>
    <w:rsid w:val="00827BEC"/>
    <w:rsid w:val="00836D9B"/>
    <w:rsid w:val="008401BF"/>
    <w:rsid w:val="00842FDB"/>
    <w:rsid w:val="00845BE0"/>
    <w:rsid w:val="00845EBE"/>
    <w:rsid w:val="008471CF"/>
    <w:rsid w:val="00847858"/>
    <w:rsid w:val="00856357"/>
    <w:rsid w:val="00856B1B"/>
    <w:rsid w:val="00856F47"/>
    <w:rsid w:val="008606C1"/>
    <w:rsid w:val="0086262B"/>
    <w:rsid w:val="00863995"/>
    <w:rsid w:val="00866093"/>
    <w:rsid w:val="008677CB"/>
    <w:rsid w:val="00875478"/>
    <w:rsid w:val="00880EDB"/>
    <w:rsid w:val="00884DB1"/>
    <w:rsid w:val="008872F3"/>
    <w:rsid w:val="00887FDF"/>
    <w:rsid w:val="00891DA5"/>
    <w:rsid w:val="008927FC"/>
    <w:rsid w:val="008944C2"/>
    <w:rsid w:val="008958F5"/>
    <w:rsid w:val="008967DE"/>
    <w:rsid w:val="008A06B2"/>
    <w:rsid w:val="008A176B"/>
    <w:rsid w:val="008A20B9"/>
    <w:rsid w:val="008A2A53"/>
    <w:rsid w:val="008A2FD0"/>
    <w:rsid w:val="008A5F08"/>
    <w:rsid w:val="008A676D"/>
    <w:rsid w:val="008A7B0A"/>
    <w:rsid w:val="008B317C"/>
    <w:rsid w:val="008B61FD"/>
    <w:rsid w:val="008B6F7B"/>
    <w:rsid w:val="008D16C1"/>
    <w:rsid w:val="008D26A9"/>
    <w:rsid w:val="008D3A31"/>
    <w:rsid w:val="008D45E8"/>
    <w:rsid w:val="008D45E9"/>
    <w:rsid w:val="008D5DB0"/>
    <w:rsid w:val="008D6528"/>
    <w:rsid w:val="008D7907"/>
    <w:rsid w:val="008E15A3"/>
    <w:rsid w:val="008E5148"/>
    <w:rsid w:val="008E660A"/>
    <w:rsid w:val="008F2DB2"/>
    <w:rsid w:val="008F4E55"/>
    <w:rsid w:val="008F5F01"/>
    <w:rsid w:val="009038AA"/>
    <w:rsid w:val="00906460"/>
    <w:rsid w:val="009073FB"/>
    <w:rsid w:val="00911E5B"/>
    <w:rsid w:val="00913647"/>
    <w:rsid w:val="00914157"/>
    <w:rsid w:val="00916874"/>
    <w:rsid w:val="00916978"/>
    <w:rsid w:val="00926B46"/>
    <w:rsid w:val="00926E3D"/>
    <w:rsid w:val="00932751"/>
    <w:rsid w:val="00933D41"/>
    <w:rsid w:val="00934D4C"/>
    <w:rsid w:val="0093673C"/>
    <w:rsid w:val="009446D6"/>
    <w:rsid w:val="00944821"/>
    <w:rsid w:val="009477B8"/>
    <w:rsid w:val="0094789E"/>
    <w:rsid w:val="009501E8"/>
    <w:rsid w:val="0095037E"/>
    <w:rsid w:val="00953615"/>
    <w:rsid w:val="009576EB"/>
    <w:rsid w:val="00961907"/>
    <w:rsid w:val="00963722"/>
    <w:rsid w:val="00963AEE"/>
    <w:rsid w:val="0096450F"/>
    <w:rsid w:val="00966578"/>
    <w:rsid w:val="00971C4E"/>
    <w:rsid w:val="00977D57"/>
    <w:rsid w:val="009861DB"/>
    <w:rsid w:val="00996661"/>
    <w:rsid w:val="009A5104"/>
    <w:rsid w:val="009B3FDF"/>
    <w:rsid w:val="009B650A"/>
    <w:rsid w:val="009C12B1"/>
    <w:rsid w:val="009C1EC5"/>
    <w:rsid w:val="009C205A"/>
    <w:rsid w:val="009C3206"/>
    <w:rsid w:val="009C4A97"/>
    <w:rsid w:val="009D27D4"/>
    <w:rsid w:val="009D2CDB"/>
    <w:rsid w:val="009D3493"/>
    <w:rsid w:val="009D5008"/>
    <w:rsid w:val="009E54A5"/>
    <w:rsid w:val="009E5E72"/>
    <w:rsid w:val="009E6CE2"/>
    <w:rsid w:val="009F4EF4"/>
    <w:rsid w:val="00A007ED"/>
    <w:rsid w:val="00A03469"/>
    <w:rsid w:val="00A034C8"/>
    <w:rsid w:val="00A035C1"/>
    <w:rsid w:val="00A06205"/>
    <w:rsid w:val="00A1016D"/>
    <w:rsid w:val="00A129E6"/>
    <w:rsid w:val="00A12CBC"/>
    <w:rsid w:val="00A2130C"/>
    <w:rsid w:val="00A25071"/>
    <w:rsid w:val="00A27E59"/>
    <w:rsid w:val="00A309A3"/>
    <w:rsid w:val="00A41485"/>
    <w:rsid w:val="00A42158"/>
    <w:rsid w:val="00A42E44"/>
    <w:rsid w:val="00A476B2"/>
    <w:rsid w:val="00A504F9"/>
    <w:rsid w:val="00A511BE"/>
    <w:rsid w:val="00A5299E"/>
    <w:rsid w:val="00A52E53"/>
    <w:rsid w:val="00A53A29"/>
    <w:rsid w:val="00A53A5A"/>
    <w:rsid w:val="00A53F92"/>
    <w:rsid w:val="00A54F08"/>
    <w:rsid w:val="00A60F8E"/>
    <w:rsid w:val="00A63A8B"/>
    <w:rsid w:val="00A6590D"/>
    <w:rsid w:val="00A66AA4"/>
    <w:rsid w:val="00A72081"/>
    <w:rsid w:val="00A73BCF"/>
    <w:rsid w:val="00A76283"/>
    <w:rsid w:val="00A83191"/>
    <w:rsid w:val="00A92953"/>
    <w:rsid w:val="00A931F3"/>
    <w:rsid w:val="00A9553E"/>
    <w:rsid w:val="00AA7264"/>
    <w:rsid w:val="00AB1A34"/>
    <w:rsid w:val="00AB44FC"/>
    <w:rsid w:val="00AB4F1F"/>
    <w:rsid w:val="00AB615A"/>
    <w:rsid w:val="00AC170A"/>
    <w:rsid w:val="00AC6078"/>
    <w:rsid w:val="00AD40E5"/>
    <w:rsid w:val="00AD4E92"/>
    <w:rsid w:val="00AD66D6"/>
    <w:rsid w:val="00AD67D5"/>
    <w:rsid w:val="00AE04E8"/>
    <w:rsid w:val="00AE0B32"/>
    <w:rsid w:val="00AE13AE"/>
    <w:rsid w:val="00AE6591"/>
    <w:rsid w:val="00AE7CAA"/>
    <w:rsid w:val="00AF10EA"/>
    <w:rsid w:val="00AF1D67"/>
    <w:rsid w:val="00B007C3"/>
    <w:rsid w:val="00B0114E"/>
    <w:rsid w:val="00B12E5A"/>
    <w:rsid w:val="00B12FAE"/>
    <w:rsid w:val="00B1470A"/>
    <w:rsid w:val="00B207D9"/>
    <w:rsid w:val="00B24355"/>
    <w:rsid w:val="00B24446"/>
    <w:rsid w:val="00B246FF"/>
    <w:rsid w:val="00B2495F"/>
    <w:rsid w:val="00B24990"/>
    <w:rsid w:val="00B2692B"/>
    <w:rsid w:val="00B270A6"/>
    <w:rsid w:val="00B2739B"/>
    <w:rsid w:val="00B276E9"/>
    <w:rsid w:val="00B31366"/>
    <w:rsid w:val="00B352A8"/>
    <w:rsid w:val="00B358DF"/>
    <w:rsid w:val="00B51223"/>
    <w:rsid w:val="00B51F47"/>
    <w:rsid w:val="00B60AAE"/>
    <w:rsid w:val="00B665A3"/>
    <w:rsid w:val="00B66D90"/>
    <w:rsid w:val="00B67421"/>
    <w:rsid w:val="00B67A8E"/>
    <w:rsid w:val="00B730CD"/>
    <w:rsid w:val="00B75567"/>
    <w:rsid w:val="00B776BB"/>
    <w:rsid w:val="00B86278"/>
    <w:rsid w:val="00B872B2"/>
    <w:rsid w:val="00B87A58"/>
    <w:rsid w:val="00B94CF2"/>
    <w:rsid w:val="00B9532D"/>
    <w:rsid w:val="00BA3567"/>
    <w:rsid w:val="00BB1D49"/>
    <w:rsid w:val="00BB40C1"/>
    <w:rsid w:val="00BC0DA8"/>
    <w:rsid w:val="00BC108F"/>
    <w:rsid w:val="00BC47FD"/>
    <w:rsid w:val="00BC53F5"/>
    <w:rsid w:val="00BD04FC"/>
    <w:rsid w:val="00BD2F04"/>
    <w:rsid w:val="00BD32EA"/>
    <w:rsid w:val="00BD781B"/>
    <w:rsid w:val="00BE24BE"/>
    <w:rsid w:val="00BE76D7"/>
    <w:rsid w:val="00C013D5"/>
    <w:rsid w:val="00C025CC"/>
    <w:rsid w:val="00C02A78"/>
    <w:rsid w:val="00C038BA"/>
    <w:rsid w:val="00C049D2"/>
    <w:rsid w:val="00C06FDF"/>
    <w:rsid w:val="00C0729F"/>
    <w:rsid w:val="00C127F2"/>
    <w:rsid w:val="00C14915"/>
    <w:rsid w:val="00C17F05"/>
    <w:rsid w:val="00C22247"/>
    <w:rsid w:val="00C235A2"/>
    <w:rsid w:val="00C25E8A"/>
    <w:rsid w:val="00C315CE"/>
    <w:rsid w:val="00C338EB"/>
    <w:rsid w:val="00C341D2"/>
    <w:rsid w:val="00C4152F"/>
    <w:rsid w:val="00C41BBA"/>
    <w:rsid w:val="00C42899"/>
    <w:rsid w:val="00C438C6"/>
    <w:rsid w:val="00C44DAA"/>
    <w:rsid w:val="00C4552C"/>
    <w:rsid w:val="00C4732D"/>
    <w:rsid w:val="00C478F7"/>
    <w:rsid w:val="00C60F19"/>
    <w:rsid w:val="00C65520"/>
    <w:rsid w:val="00C66A32"/>
    <w:rsid w:val="00C74B3E"/>
    <w:rsid w:val="00C8143B"/>
    <w:rsid w:val="00C840DD"/>
    <w:rsid w:val="00CA3B12"/>
    <w:rsid w:val="00CA590C"/>
    <w:rsid w:val="00CA61D4"/>
    <w:rsid w:val="00CB27A0"/>
    <w:rsid w:val="00CB7630"/>
    <w:rsid w:val="00CC0100"/>
    <w:rsid w:val="00CC20CD"/>
    <w:rsid w:val="00CC4133"/>
    <w:rsid w:val="00CC54DB"/>
    <w:rsid w:val="00CD3164"/>
    <w:rsid w:val="00CD512D"/>
    <w:rsid w:val="00CF0030"/>
    <w:rsid w:val="00CF00CB"/>
    <w:rsid w:val="00CF1821"/>
    <w:rsid w:val="00CF2E6D"/>
    <w:rsid w:val="00CF6AA0"/>
    <w:rsid w:val="00D05E3E"/>
    <w:rsid w:val="00D1062A"/>
    <w:rsid w:val="00D10B35"/>
    <w:rsid w:val="00D17413"/>
    <w:rsid w:val="00D21DC1"/>
    <w:rsid w:val="00D25F44"/>
    <w:rsid w:val="00D2776B"/>
    <w:rsid w:val="00D32FBA"/>
    <w:rsid w:val="00D37F85"/>
    <w:rsid w:val="00D40CD5"/>
    <w:rsid w:val="00D41CD3"/>
    <w:rsid w:val="00D43701"/>
    <w:rsid w:val="00D44F6C"/>
    <w:rsid w:val="00D5633C"/>
    <w:rsid w:val="00D56D35"/>
    <w:rsid w:val="00D624CE"/>
    <w:rsid w:val="00D65234"/>
    <w:rsid w:val="00D675E2"/>
    <w:rsid w:val="00D71768"/>
    <w:rsid w:val="00D74B65"/>
    <w:rsid w:val="00D77D10"/>
    <w:rsid w:val="00D82ED0"/>
    <w:rsid w:val="00D87A93"/>
    <w:rsid w:val="00D910D4"/>
    <w:rsid w:val="00D9248C"/>
    <w:rsid w:val="00D9556A"/>
    <w:rsid w:val="00D960AE"/>
    <w:rsid w:val="00DA13E4"/>
    <w:rsid w:val="00DA432B"/>
    <w:rsid w:val="00DA75D5"/>
    <w:rsid w:val="00DB3360"/>
    <w:rsid w:val="00DB5F99"/>
    <w:rsid w:val="00DB76E9"/>
    <w:rsid w:val="00DC6E02"/>
    <w:rsid w:val="00DD0FD6"/>
    <w:rsid w:val="00DD58EF"/>
    <w:rsid w:val="00DD5C48"/>
    <w:rsid w:val="00DE0EB2"/>
    <w:rsid w:val="00DE1031"/>
    <w:rsid w:val="00DE5ED9"/>
    <w:rsid w:val="00DF128C"/>
    <w:rsid w:val="00DF43EE"/>
    <w:rsid w:val="00DF6BDD"/>
    <w:rsid w:val="00E00A84"/>
    <w:rsid w:val="00E0400E"/>
    <w:rsid w:val="00E12A67"/>
    <w:rsid w:val="00E1427C"/>
    <w:rsid w:val="00E16801"/>
    <w:rsid w:val="00E255BC"/>
    <w:rsid w:val="00E32755"/>
    <w:rsid w:val="00E33851"/>
    <w:rsid w:val="00E4178E"/>
    <w:rsid w:val="00E422E8"/>
    <w:rsid w:val="00E4523C"/>
    <w:rsid w:val="00E4609E"/>
    <w:rsid w:val="00E5197A"/>
    <w:rsid w:val="00E60EAF"/>
    <w:rsid w:val="00E62EBA"/>
    <w:rsid w:val="00E65274"/>
    <w:rsid w:val="00E67C94"/>
    <w:rsid w:val="00E705F4"/>
    <w:rsid w:val="00E833B1"/>
    <w:rsid w:val="00E9101C"/>
    <w:rsid w:val="00EA0D49"/>
    <w:rsid w:val="00EA5E99"/>
    <w:rsid w:val="00EA6486"/>
    <w:rsid w:val="00EA72A1"/>
    <w:rsid w:val="00EB0F2A"/>
    <w:rsid w:val="00EB5AAC"/>
    <w:rsid w:val="00EB700E"/>
    <w:rsid w:val="00EB75E1"/>
    <w:rsid w:val="00EC2D2C"/>
    <w:rsid w:val="00EC6B72"/>
    <w:rsid w:val="00EC6DB7"/>
    <w:rsid w:val="00ED19EC"/>
    <w:rsid w:val="00ED1A2A"/>
    <w:rsid w:val="00ED4AE3"/>
    <w:rsid w:val="00ED5EE5"/>
    <w:rsid w:val="00ED6EAE"/>
    <w:rsid w:val="00EE0408"/>
    <w:rsid w:val="00EE1FF8"/>
    <w:rsid w:val="00EE20D0"/>
    <w:rsid w:val="00EE477A"/>
    <w:rsid w:val="00EE606E"/>
    <w:rsid w:val="00EF2788"/>
    <w:rsid w:val="00EF4A5C"/>
    <w:rsid w:val="00EF731D"/>
    <w:rsid w:val="00F02CCF"/>
    <w:rsid w:val="00F044AE"/>
    <w:rsid w:val="00F056F6"/>
    <w:rsid w:val="00F1093D"/>
    <w:rsid w:val="00F14165"/>
    <w:rsid w:val="00F15C77"/>
    <w:rsid w:val="00F229C8"/>
    <w:rsid w:val="00F23846"/>
    <w:rsid w:val="00F278C3"/>
    <w:rsid w:val="00F2799D"/>
    <w:rsid w:val="00F31810"/>
    <w:rsid w:val="00F31F5C"/>
    <w:rsid w:val="00F35ABE"/>
    <w:rsid w:val="00F35C47"/>
    <w:rsid w:val="00F36E7B"/>
    <w:rsid w:val="00F40545"/>
    <w:rsid w:val="00F4079B"/>
    <w:rsid w:val="00F440B0"/>
    <w:rsid w:val="00F52FE3"/>
    <w:rsid w:val="00F54203"/>
    <w:rsid w:val="00F550C8"/>
    <w:rsid w:val="00F55D11"/>
    <w:rsid w:val="00F562BB"/>
    <w:rsid w:val="00F564F9"/>
    <w:rsid w:val="00F57894"/>
    <w:rsid w:val="00F7356F"/>
    <w:rsid w:val="00F74343"/>
    <w:rsid w:val="00F76144"/>
    <w:rsid w:val="00F766AF"/>
    <w:rsid w:val="00F9166A"/>
    <w:rsid w:val="00F91C88"/>
    <w:rsid w:val="00F95204"/>
    <w:rsid w:val="00F956E7"/>
    <w:rsid w:val="00FA03E4"/>
    <w:rsid w:val="00FA16CA"/>
    <w:rsid w:val="00FA1A1C"/>
    <w:rsid w:val="00FA48C3"/>
    <w:rsid w:val="00FA6049"/>
    <w:rsid w:val="00FA74F4"/>
    <w:rsid w:val="00FA7E31"/>
    <w:rsid w:val="00FB0B68"/>
    <w:rsid w:val="00FB33D0"/>
    <w:rsid w:val="00FC3975"/>
    <w:rsid w:val="00FC3DA1"/>
    <w:rsid w:val="00FC7FC6"/>
    <w:rsid w:val="00FD06A5"/>
    <w:rsid w:val="00FD0D37"/>
    <w:rsid w:val="00FD0F32"/>
    <w:rsid w:val="00FD2553"/>
    <w:rsid w:val="00FE20FB"/>
    <w:rsid w:val="00FE2F5F"/>
    <w:rsid w:val="00FE4D4A"/>
    <w:rsid w:val="00FE6506"/>
    <w:rsid w:val="00FE72B5"/>
    <w:rsid w:val="00FF4588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794537"/>
  <w15:docId w15:val="{89DF3076-8B0D-4482-AF09-1311A3ED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830"/>
    <w:rPr>
      <w:rFonts w:ascii="Times New Roman" w:eastAsiaTheme="minorHAnsi" w:hAnsi="Times New Roman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830"/>
    <w:rPr>
      <w:rFonts w:ascii="Times New Roman" w:eastAsiaTheme="minorHAnsi" w:hAnsi="Times New Roman"/>
      <w:szCs w:val="36"/>
    </w:rPr>
  </w:style>
  <w:style w:type="paragraph" w:styleId="Header">
    <w:name w:val="header"/>
    <w:basedOn w:val="Normal"/>
    <w:link w:val="HeaderChar"/>
    <w:uiPriority w:val="99"/>
    <w:unhideWhenUsed/>
    <w:rsid w:val="00E83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3B1"/>
    <w:rPr>
      <w:rFonts w:ascii="Times New Roman" w:eastAsiaTheme="minorHAnsi" w:hAnsi="Times New Roman"/>
      <w:szCs w:val="36"/>
    </w:rPr>
  </w:style>
  <w:style w:type="paragraph" w:styleId="Footer">
    <w:name w:val="footer"/>
    <w:basedOn w:val="Normal"/>
    <w:link w:val="FooterChar"/>
    <w:uiPriority w:val="99"/>
    <w:unhideWhenUsed/>
    <w:rsid w:val="00E83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3B1"/>
    <w:rPr>
      <w:rFonts w:ascii="Times New Roman" w:eastAsiaTheme="minorHAnsi" w:hAnsi="Times New Roman"/>
      <w:szCs w:val="36"/>
    </w:rPr>
  </w:style>
  <w:style w:type="paragraph" w:styleId="Title">
    <w:name w:val="Title"/>
    <w:basedOn w:val="Normal"/>
    <w:link w:val="TitleChar"/>
    <w:qFormat/>
    <w:rsid w:val="009A5104"/>
    <w:pPr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A5104"/>
    <w:rPr>
      <w:rFonts w:ascii="Arial" w:eastAsia="Times New Roman" w:hAnsi="Arial" w:cs="Arial"/>
      <w:sz w:val="28"/>
    </w:rPr>
  </w:style>
  <w:style w:type="paragraph" w:styleId="BodyText">
    <w:name w:val="Body Text"/>
    <w:basedOn w:val="Normal"/>
    <w:link w:val="BodyTextChar"/>
    <w:rsid w:val="009A5104"/>
    <w:pPr>
      <w:spacing w:after="12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9A510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2E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CBA9B-D017-4285-9186-98B3B397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Maloney</dc:creator>
  <cp:lastModifiedBy>Maria Morris</cp:lastModifiedBy>
  <cp:revision>4</cp:revision>
  <cp:lastPrinted>2024-01-26T00:19:00Z</cp:lastPrinted>
  <dcterms:created xsi:type="dcterms:W3CDTF">2024-01-25T22:25:00Z</dcterms:created>
  <dcterms:modified xsi:type="dcterms:W3CDTF">2024-01-26T15:10:00Z</dcterms:modified>
</cp:coreProperties>
</file>