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01BC" w14:textId="6A55CEBF" w:rsidR="004A3830" w:rsidRPr="00D2727A" w:rsidRDefault="005439A2" w:rsidP="00F1093D">
      <w:pPr>
        <w:pStyle w:val="NoSpacing"/>
        <w:ind w:right="187"/>
        <w:jc w:val="center"/>
        <w:rPr>
          <w:b/>
        </w:rPr>
      </w:pPr>
      <w:r>
        <w:rPr>
          <w:b/>
        </w:rPr>
        <w:t>GREENWICH COMMUNITIES</w:t>
      </w:r>
    </w:p>
    <w:p w14:paraId="4A2C4CE2" w14:textId="7AA38690" w:rsidR="004A3830" w:rsidRDefault="000F045E" w:rsidP="004A3830">
      <w:pPr>
        <w:pStyle w:val="NoSpacing"/>
        <w:jc w:val="center"/>
        <w:rPr>
          <w:b/>
        </w:rPr>
      </w:pPr>
      <w:r>
        <w:rPr>
          <w:b/>
        </w:rPr>
        <w:t>Regular</w:t>
      </w:r>
      <w:r w:rsidR="000150F9">
        <w:rPr>
          <w:b/>
        </w:rPr>
        <w:t xml:space="preserve"> </w:t>
      </w:r>
      <w:r w:rsidR="004A3830" w:rsidRPr="00D2727A">
        <w:rPr>
          <w:b/>
        </w:rPr>
        <w:t>Meeting of the Board of Commissioners</w:t>
      </w:r>
    </w:p>
    <w:p w14:paraId="0E4B60D5" w14:textId="5C55DD06" w:rsidR="004A3830" w:rsidRPr="00D2727A" w:rsidRDefault="0076555A" w:rsidP="004A3830">
      <w:pPr>
        <w:pStyle w:val="NoSpacing"/>
        <w:jc w:val="center"/>
        <w:rPr>
          <w:b/>
        </w:rPr>
      </w:pPr>
      <w:r>
        <w:rPr>
          <w:b/>
        </w:rPr>
        <w:t>March 20</w:t>
      </w:r>
      <w:r w:rsidR="000F045E">
        <w:rPr>
          <w:b/>
        </w:rPr>
        <w:t>, 2024</w:t>
      </w:r>
    </w:p>
    <w:p w14:paraId="7CCE770F" w14:textId="77777777" w:rsidR="004A3830" w:rsidRDefault="0027285B" w:rsidP="0000714E">
      <w:pPr>
        <w:pStyle w:val="NoSpacing"/>
        <w:jc w:val="center"/>
        <w:rPr>
          <w:i/>
        </w:rPr>
      </w:pPr>
      <w:r>
        <w:rPr>
          <w:i/>
        </w:rPr>
        <w:t>Minute</w:t>
      </w:r>
      <w:r w:rsidR="004A3830" w:rsidRPr="00661830">
        <w:rPr>
          <w:i/>
        </w:rPr>
        <w:t>s of the Meeting</w:t>
      </w:r>
    </w:p>
    <w:p w14:paraId="17BA76AF" w14:textId="77777777" w:rsidR="004A3830" w:rsidRDefault="004A3830" w:rsidP="004A3830"/>
    <w:p w14:paraId="6767D158" w14:textId="24B90297" w:rsidR="004A3830" w:rsidRDefault="004A3830" w:rsidP="003A748B">
      <w:pPr>
        <w:pStyle w:val="NoSpacing"/>
        <w:jc w:val="both"/>
      </w:pPr>
      <w:r>
        <w:t xml:space="preserve">The </w:t>
      </w:r>
      <w:r w:rsidR="000F045E">
        <w:t xml:space="preserve">Regular </w:t>
      </w:r>
      <w:r>
        <w:t xml:space="preserve">Meeting of the Board of Commissioners of </w:t>
      </w:r>
      <w:r w:rsidR="00B2739B">
        <w:t>Greenwich Communities</w:t>
      </w:r>
      <w:r w:rsidR="00EB75E1">
        <w:t xml:space="preserve"> was</w:t>
      </w:r>
      <w:r w:rsidR="003A748B">
        <w:t xml:space="preserve"> held </w:t>
      </w:r>
      <w:r w:rsidR="00EB75E1">
        <w:t xml:space="preserve">on Wednesday, </w:t>
      </w:r>
      <w:r w:rsidR="0076555A">
        <w:t>March 20</w:t>
      </w:r>
      <w:r w:rsidR="000F045E">
        <w:t>, 2024</w:t>
      </w:r>
      <w:r>
        <w:t>. The Chairman, Sam Romeo, called the meeting to</w:t>
      </w:r>
      <w:r w:rsidR="00EB75E1">
        <w:t xml:space="preserve"> order in public session at 5:</w:t>
      </w:r>
      <w:r w:rsidR="00BE24BE">
        <w:t>4</w:t>
      </w:r>
      <w:r w:rsidR="0076555A">
        <w:t>0</w:t>
      </w:r>
      <w:r w:rsidRPr="001B72E1">
        <w:t xml:space="preserve"> p.m.</w:t>
      </w:r>
    </w:p>
    <w:p w14:paraId="14D6F889" w14:textId="77777777" w:rsidR="004A3830" w:rsidRDefault="004A3830" w:rsidP="004A3830">
      <w:pPr>
        <w:pStyle w:val="NoSpacing"/>
      </w:pPr>
    </w:p>
    <w:p w14:paraId="160951E6" w14:textId="77777777" w:rsidR="004A3830" w:rsidRDefault="004A3830" w:rsidP="004A3830">
      <w:pPr>
        <w:pStyle w:val="NoSpacing"/>
      </w:pPr>
      <w:r>
        <w:t xml:space="preserve">The Chairman declared that a quorum was present and directed the Assistant Secretary, </w:t>
      </w:r>
      <w:r w:rsidR="00390349">
        <w:t>Maria L. Morris</w:t>
      </w:r>
      <w:r>
        <w:t>, to act as secretary for the meeting.</w:t>
      </w:r>
    </w:p>
    <w:p w14:paraId="7E97ABE2" w14:textId="77777777" w:rsidR="004A3830" w:rsidRDefault="004A3830" w:rsidP="004A3830">
      <w:pPr>
        <w:pStyle w:val="NoSpacing"/>
      </w:pPr>
    </w:p>
    <w:p w14:paraId="635FF7AA" w14:textId="64E09CB0" w:rsidR="004A0ACD" w:rsidRDefault="00AD4E92" w:rsidP="00262359">
      <w:pPr>
        <w:pStyle w:val="NoSpacing"/>
        <w:ind w:left="2880" w:hanging="2880"/>
      </w:pPr>
      <w:r>
        <w:t>Commissioners</w:t>
      </w:r>
      <w:r w:rsidR="00396374">
        <w:t>:</w:t>
      </w:r>
      <w:r w:rsidR="00396374">
        <w:tab/>
      </w:r>
      <w:r w:rsidR="001775DB">
        <w:t xml:space="preserve">Sam Romeo, James Boutelle, Angelo Pucci, </w:t>
      </w:r>
      <w:r w:rsidR="00B2739B">
        <w:t xml:space="preserve">Robert </w:t>
      </w:r>
      <w:r w:rsidR="001004F0">
        <w:t>Simms, Jr.</w:t>
      </w:r>
      <w:r w:rsidR="001775DB">
        <w:t xml:space="preserve">, Vincent DeFina, </w:t>
      </w:r>
      <w:r w:rsidR="00524B63">
        <w:t xml:space="preserve">Cathy Landy, </w:t>
      </w:r>
      <w:r w:rsidR="001775DB">
        <w:t>and Irene Dietrich</w:t>
      </w:r>
    </w:p>
    <w:p w14:paraId="12079D16" w14:textId="77777777" w:rsidR="00196F79" w:rsidRDefault="00196F79" w:rsidP="00262359">
      <w:pPr>
        <w:pStyle w:val="NoSpacing"/>
        <w:ind w:left="2880" w:hanging="2880"/>
      </w:pPr>
    </w:p>
    <w:p w14:paraId="4BEA6197" w14:textId="28238798" w:rsidR="004A0E20" w:rsidRPr="00EE20D0" w:rsidRDefault="005C694B" w:rsidP="004A0E20">
      <w:pPr>
        <w:pStyle w:val="NoSpacing"/>
        <w:ind w:left="2880" w:hanging="2880"/>
      </w:pPr>
      <w:r w:rsidRPr="00EE20D0">
        <w:t>Staff</w:t>
      </w:r>
      <w:r w:rsidR="00E12A67" w:rsidRPr="00EE20D0">
        <w:t>:</w:t>
      </w:r>
      <w:r w:rsidR="00E12A67" w:rsidRPr="00EE20D0">
        <w:tab/>
      </w:r>
      <w:r w:rsidR="001775DB">
        <w:t>Anthony Johnson, Terry Mardula,</w:t>
      </w:r>
      <w:r w:rsidR="003536CE">
        <w:t xml:space="preserve"> </w:t>
      </w:r>
      <w:r w:rsidR="001775DB">
        <w:t>Sardis Solano</w:t>
      </w:r>
      <w:r w:rsidR="0076555A">
        <w:t xml:space="preserve">, </w:t>
      </w:r>
      <w:r w:rsidR="001004F0">
        <w:t>Laura Murphy</w:t>
      </w:r>
    </w:p>
    <w:p w14:paraId="79AEC22E" w14:textId="77777777" w:rsidR="004A3830" w:rsidRPr="00EE20D0" w:rsidRDefault="004A3830" w:rsidP="004A3830">
      <w:pPr>
        <w:pStyle w:val="NoSpacing"/>
      </w:pPr>
    </w:p>
    <w:p w14:paraId="405C673B" w14:textId="5A5ADCB9" w:rsidR="00DE1031" w:rsidRPr="00196F79" w:rsidRDefault="00DE1031" w:rsidP="00944821">
      <w:pPr>
        <w:tabs>
          <w:tab w:val="left" w:pos="2880"/>
        </w:tabs>
        <w:ind w:left="2880" w:hanging="2880"/>
      </w:pPr>
      <w:r w:rsidRPr="00196F79">
        <w:t>Legal:</w:t>
      </w:r>
      <w:r w:rsidRPr="00196F79">
        <w:tab/>
        <w:t>Louis Pittocco</w:t>
      </w:r>
    </w:p>
    <w:p w14:paraId="33F11A7A" w14:textId="77777777" w:rsidR="00DE1031" w:rsidRPr="00196F79" w:rsidRDefault="00DE1031" w:rsidP="00944821">
      <w:pPr>
        <w:tabs>
          <w:tab w:val="left" w:pos="2880"/>
        </w:tabs>
        <w:ind w:left="2880" w:hanging="2880"/>
      </w:pPr>
    </w:p>
    <w:p w14:paraId="43917E35" w14:textId="48489B9B" w:rsidR="004A3830" w:rsidRPr="00F550C8" w:rsidRDefault="00971C4E" w:rsidP="00944821">
      <w:pPr>
        <w:tabs>
          <w:tab w:val="left" w:pos="2880"/>
        </w:tabs>
        <w:ind w:left="2880" w:hanging="2880"/>
      </w:pPr>
      <w:r w:rsidRPr="00F550C8">
        <w:t>Public:</w:t>
      </w:r>
      <w:r w:rsidRPr="00F550C8">
        <w:tab/>
      </w:r>
      <w:r w:rsidR="0076555A">
        <w:t>Angelica Ar</w:t>
      </w:r>
      <w:r w:rsidR="00411D84">
        <w:t>enas</w:t>
      </w:r>
    </w:p>
    <w:p w14:paraId="3FA38076" w14:textId="77777777" w:rsidR="004A3830" w:rsidRPr="00F550C8" w:rsidRDefault="004A3830" w:rsidP="004A3830">
      <w:pPr>
        <w:pStyle w:val="NoSpacing"/>
      </w:pPr>
    </w:p>
    <w:p w14:paraId="297067EC" w14:textId="78A4F4C2" w:rsidR="001F79F3" w:rsidRDefault="001F79F3" w:rsidP="001F79F3">
      <w:pPr>
        <w:pStyle w:val="NoSpacing"/>
        <w:jc w:val="both"/>
      </w:pPr>
      <w:r>
        <w:t xml:space="preserve">The Chairman welcomed the public and asked for any comments from residents. He reminded the public that this is a public meeting, not a public hearing and that he reserves the right </w:t>
      </w:r>
      <w:proofErr w:type="gramStart"/>
      <w:r>
        <w:t>whether or not</w:t>
      </w:r>
      <w:proofErr w:type="gramEnd"/>
      <w:r>
        <w:t xml:space="preserve"> to recognize speakers who are not residents of Greenwich </w:t>
      </w:r>
      <w:r w:rsidR="0000714E">
        <w:t>Communities</w:t>
      </w:r>
      <w:r w:rsidR="00720F76">
        <w:t xml:space="preserve">. </w:t>
      </w:r>
    </w:p>
    <w:p w14:paraId="249B04C3" w14:textId="77777777" w:rsidR="001F79F3" w:rsidRDefault="001F79F3" w:rsidP="001F79F3">
      <w:pPr>
        <w:pStyle w:val="NoSpacing"/>
        <w:jc w:val="both"/>
      </w:pPr>
    </w:p>
    <w:p w14:paraId="1BE8B7B1" w14:textId="72A2E46B" w:rsidR="0076555A" w:rsidRDefault="0000714E" w:rsidP="001F79F3">
      <w:pPr>
        <w:pStyle w:val="NoSpacing"/>
        <w:jc w:val="both"/>
      </w:pPr>
      <w:r>
        <w:t>The Chairman asked for any comments or concerns from the residents</w:t>
      </w:r>
      <w:r w:rsidR="00720F76">
        <w:t xml:space="preserve">. </w:t>
      </w:r>
      <w:r>
        <w:t xml:space="preserve">One resident said everything is beautiful and </w:t>
      </w:r>
      <w:r w:rsidR="00720F76">
        <w:t>there are no</w:t>
      </w:r>
      <w:r>
        <w:t xml:space="preserve"> complaints</w:t>
      </w:r>
      <w:r w:rsidR="0076555A">
        <w:t xml:space="preserve">, however she did want to mention concerns at Agnes Morley. </w:t>
      </w:r>
    </w:p>
    <w:p w14:paraId="3BC7869B" w14:textId="213135FF" w:rsidR="0076555A" w:rsidRDefault="0076555A" w:rsidP="001F79F3">
      <w:pPr>
        <w:pStyle w:val="NoSpacing"/>
        <w:jc w:val="both"/>
      </w:pPr>
      <w:r>
        <w:t>Specifically, insufficient parking, continued replacement of new windows and the new laundry machines.</w:t>
      </w:r>
    </w:p>
    <w:p w14:paraId="7EC712E3" w14:textId="15525198" w:rsidR="0076555A" w:rsidRDefault="0076555A" w:rsidP="001F79F3">
      <w:pPr>
        <w:pStyle w:val="NoSpacing"/>
        <w:jc w:val="both"/>
      </w:pPr>
      <w:r>
        <w:t xml:space="preserve">The tenant </w:t>
      </w:r>
      <w:proofErr w:type="gramStart"/>
      <w:r>
        <w:t>expressed</w:t>
      </w:r>
      <w:proofErr w:type="gramEnd"/>
      <w:r>
        <w:t xml:space="preserve"> that the new windows at Agnes Morley were installed very </w:t>
      </w:r>
      <w:r w:rsidR="008D333B">
        <w:t>professionally,</w:t>
      </w:r>
      <w:r>
        <w:t xml:space="preserve"> and the unit comfortability has been much improved. She also </w:t>
      </w:r>
      <w:proofErr w:type="gramStart"/>
      <w:r>
        <w:t>expressed</w:t>
      </w:r>
      <w:proofErr w:type="gramEnd"/>
      <w:r>
        <w:t xml:space="preserve"> the new laundry machines are working well and that the c</w:t>
      </w:r>
      <w:r w:rsidR="008D333B">
        <w:t>ustomer</w:t>
      </w:r>
      <w:r>
        <w:t xml:space="preserve"> service from the company has been excellent and the technology used for payment and usage notification is a good feature.</w:t>
      </w:r>
    </w:p>
    <w:p w14:paraId="6DCA3DA3" w14:textId="77777777" w:rsidR="0076555A" w:rsidRDefault="0076555A" w:rsidP="001F79F3">
      <w:pPr>
        <w:pStyle w:val="NoSpacing"/>
        <w:jc w:val="both"/>
      </w:pPr>
    </w:p>
    <w:p w14:paraId="6013DD6E" w14:textId="327E8BD7" w:rsidR="001F79F3" w:rsidRDefault="00720F76" w:rsidP="001F79F3">
      <w:pPr>
        <w:pStyle w:val="NoSpacing"/>
        <w:jc w:val="both"/>
      </w:pPr>
      <w:r>
        <w:t xml:space="preserve"> </w:t>
      </w:r>
      <w:r w:rsidR="0000714E">
        <w:t>There being no other comments, the Chairman proceeded with the regular meeting.</w:t>
      </w:r>
    </w:p>
    <w:p w14:paraId="3FD5E3BD" w14:textId="77777777" w:rsidR="000E5385" w:rsidRDefault="000E5385" w:rsidP="001F79F3">
      <w:pPr>
        <w:pStyle w:val="NoSpacing"/>
        <w:jc w:val="both"/>
      </w:pPr>
    </w:p>
    <w:p w14:paraId="37C9EFBD" w14:textId="170E796C" w:rsidR="000E5385" w:rsidRDefault="000E5385" w:rsidP="00BC53F5">
      <w:pPr>
        <w:pStyle w:val="NoSpacing"/>
      </w:pPr>
      <w:r>
        <w:t>T</w:t>
      </w:r>
      <w:r w:rsidR="00BC53F5">
        <w:t>he Chairman asked for approval of the Minutes</w:t>
      </w:r>
      <w:r w:rsidR="00B872B2">
        <w:t xml:space="preserve"> of the </w:t>
      </w:r>
      <w:r w:rsidR="00EE477A">
        <w:t>Regular</w:t>
      </w:r>
      <w:r w:rsidR="00BC53F5">
        <w:t xml:space="preserve"> Meeting of the Board on </w:t>
      </w:r>
      <w:r w:rsidR="008D333B">
        <w:t>January 24, 2024</w:t>
      </w:r>
      <w:r w:rsidR="00A73BCF">
        <w:t xml:space="preserve">. </w:t>
      </w:r>
    </w:p>
    <w:p w14:paraId="485D9187" w14:textId="77777777" w:rsidR="000E5385" w:rsidRDefault="000E5385" w:rsidP="00BC53F5">
      <w:pPr>
        <w:pStyle w:val="NoSpacing"/>
      </w:pPr>
    </w:p>
    <w:p w14:paraId="630A7A3B" w14:textId="1AD3F1B7" w:rsidR="00BC53F5" w:rsidRPr="000E5385" w:rsidRDefault="00BC53F5" w:rsidP="00BC53F5">
      <w:pPr>
        <w:pStyle w:val="NoSpacing"/>
        <w:rPr>
          <w:sz w:val="16"/>
          <w:szCs w:val="16"/>
        </w:rPr>
      </w:pPr>
      <w:r>
        <w:t>On a motion duly made and se</w:t>
      </w:r>
      <w:r w:rsidR="00EE477A">
        <w:t>conded,</w:t>
      </w:r>
      <w:r>
        <w:t xml:space="preserve"> </w:t>
      </w:r>
      <w:r w:rsidR="00EE477A">
        <w:t xml:space="preserve">the </w:t>
      </w:r>
      <w:r w:rsidR="00066781">
        <w:t>minutes</w:t>
      </w:r>
      <w:r w:rsidR="000E5385">
        <w:t xml:space="preserve"> </w:t>
      </w:r>
      <w:r>
        <w:t>were approved</w:t>
      </w:r>
      <w:r w:rsidR="000E5385" w:rsidRPr="000E5385">
        <w:rPr>
          <w:sz w:val="16"/>
          <w:szCs w:val="16"/>
        </w:rPr>
        <w:t>.</w:t>
      </w:r>
    </w:p>
    <w:p w14:paraId="4EB8D861" w14:textId="2451D503" w:rsidR="002E4536" w:rsidRDefault="002E4536" w:rsidP="00BC53F5">
      <w:pPr>
        <w:pStyle w:val="NoSpacing"/>
      </w:pPr>
    </w:p>
    <w:p w14:paraId="2FDAE27B" w14:textId="558DA22A" w:rsidR="004A3830" w:rsidRDefault="004A3830" w:rsidP="004A3830">
      <w:pPr>
        <w:pStyle w:val="NoSpacing"/>
        <w:rPr>
          <w:u w:val="single"/>
        </w:rPr>
      </w:pPr>
      <w:r w:rsidRPr="00FF56F5">
        <w:rPr>
          <w:u w:val="single"/>
        </w:rPr>
        <w:t xml:space="preserve">Finance </w:t>
      </w:r>
      <w:r>
        <w:rPr>
          <w:u w:val="single"/>
        </w:rPr>
        <w:t>Committee:</w:t>
      </w:r>
    </w:p>
    <w:p w14:paraId="75913A5B" w14:textId="3684AE96" w:rsidR="00C8143B" w:rsidRDefault="008D333B" w:rsidP="004A3830">
      <w:pPr>
        <w:pStyle w:val="NoSpacing"/>
      </w:pPr>
      <w:r>
        <w:t xml:space="preserve">Commissioner </w:t>
      </w:r>
      <w:r w:rsidR="00411D84">
        <w:t xml:space="preserve">Boutelle </w:t>
      </w:r>
      <w:r>
        <w:t xml:space="preserve">stated that the annual and current month financials are not completed as the finance department is focused on completing our many annual audits and training our new Comptroller prior </w:t>
      </w:r>
      <w:r w:rsidR="00DA4775">
        <w:t>to the</w:t>
      </w:r>
      <w:r>
        <w:t xml:space="preserve"> retirement of the current </w:t>
      </w:r>
      <w:r w:rsidR="00DA4775">
        <w:t>Comptroller</w:t>
      </w:r>
      <w:r>
        <w:t>.</w:t>
      </w:r>
    </w:p>
    <w:p w14:paraId="7551DC04" w14:textId="77777777" w:rsidR="00DA4775" w:rsidRDefault="00DA4775" w:rsidP="004A3830">
      <w:pPr>
        <w:pStyle w:val="NoSpacing"/>
      </w:pPr>
    </w:p>
    <w:p w14:paraId="2475B018" w14:textId="029F9DD5" w:rsidR="00DA4775" w:rsidRDefault="00DA4775" w:rsidP="004A3830">
      <w:pPr>
        <w:pStyle w:val="NoSpacing"/>
      </w:pPr>
      <w:r>
        <w:t xml:space="preserve">The financials for </w:t>
      </w:r>
      <w:r w:rsidR="00411D84">
        <w:t>the year</w:t>
      </w:r>
      <w:r>
        <w:t>-end 2024 and YTD through March 2024 will be reviewed and discussed at our next meeting.</w:t>
      </w:r>
    </w:p>
    <w:p w14:paraId="069F105C" w14:textId="77777777" w:rsidR="00E5197A" w:rsidRDefault="00E5197A" w:rsidP="009501E8">
      <w:pPr>
        <w:pStyle w:val="NoSpacing"/>
      </w:pPr>
    </w:p>
    <w:p w14:paraId="35FB60B5" w14:textId="77777777" w:rsidR="00411D84" w:rsidRDefault="00411D84" w:rsidP="009501E8">
      <w:pPr>
        <w:pStyle w:val="NoSpacing"/>
      </w:pPr>
    </w:p>
    <w:p w14:paraId="7CF20F83" w14:textId="77777777" w:rsidR="00411D84" w:rsidRDefault="00411D84" w:rsidP="009501E8">
      <w:pPr>
        <w:pStyle w:val="NoSpacing"/>
      </w:pPr>
    </w:p>
    <w:p w14:paraId="4D93C6ED" w14:textId="77777777" w:rsidR="00411D84" w:rsidRDefault="00411D84" w:rsidP="009501E8">
      <w:pPr>
        <w:pStyle w:val="NoSpacing"/>
      </w:pPr>
    </w:p>
    <w:p w14:paraId="241F3E69" w14:textId="6C73F6F1" w:rsidR="004A3830" w:rsidRDefault="00071749" w:rsidP="004A3830">
      <w:pPr>
        <w:pStyle w:val="NoSpacing"/>
        <w:rPr>
          <w:u w:val="single"/>
        </w:rPr>
      </w:pPr>
      <w:r>
        <w:rPr>
          <w:u w:val="single"/>
        </w:rPr>
        <w:lastRenderedPageBreak/>
        <w:t>Development Committee</w:t>
      </w:r>
      <w:r w:rsidR="004A3830">
        <w:rPr>
          <w:u w:val="single"/>
        </w:rPr>
        <w:t>:</w:t>
      </w:r>
    </w:p>
    <w:p w14:paraId="37D57BD4" w14:textId="7B887254" w:rsidR="001775DB" w:rsidRDefault="00926E3D" w:rsidP="004A3830">
      <w:pPr>
        <w:pStyle w:val="NoSpacing"/>
      </w:pPr>
      <w:r w:rsidRPr="00926E3D">
        <w:t>The Chairman</w:t>
      </w:r>
      <w:r>
        <w:t xml:space="preserve"> stated the committee did not officially meet, but there are continuous discussions on all project</w:t>
      </w:r>
      <w:r w:rsidR="004827D4">
        <w:t>s</w:t>
      </w:r>
      <w:r>
        <w:t xml:space="preserve"> with the Executive Director.</w:t>
      </w:r>
    </w:p>
    <w:p w14:paraId="3C96F93A" w14:textId="06E3F187" w:rsidR="004827D4" w:rsidRDefault="004827D4" w:rsidP="004A3830">
      <w:pPr>
        <w:pStyle w:val="NoSpacing"/>
      </w:pPr>
    </w:p>
    <w:p w14:paraId="5BEBA038" w14:textId="1F487831" w:rsidR="00EB5AAC" w:rsidRDefault="00DF128C" w:rsidP="004A3830">
      <w:pPr>
        <w:pStyle w:val="NoSpacing"/>
      </w:pPr>
      <w:r>
        <w:t>The Chairman has had continuous communication with the Town of Greenwich to obtain the Armstrong Court Phase 3 TCO</w:t>
      </w:r>
      <w:r w:rsidR="00DA4775">
        <w:t xml:space="preserve"> and the lease-up is proceeding well</w:t>
      </w:r>
      <w:r w:rsidR="00720F76">
        <w:t xml:space="preserve">. </w:t>
      </w:r>
      <w:r>
        <w:t xml:space="preserve">Armstrong Court Phase 4 bid </w:t>
      </w:r>
      <w:r w:rsidR="00DA4775">
        <w:t>resulted in two qualified low bidders and those bids are being evaluated prior to recommendation for selection to the board.</w:t>
      </w:r>
    </w:p>
    <w:p w14:paraId="6B7ED7AB" w14:textId="77777777" w:rsidR="00DF128C" w:rsidRDefault="00DF128C" w:rsidP="004A3830">
      <w:pPr>
        <w:pStyle w:val="NoSpacing"/>
      </w:pPr>
    </w:p>
    <w:p w14:paraId="23F4A1C9" w14:textId="01FB7E28" w:rsidR="00DF128C" w:rsidRDefault="00DA4775" w:rsidP="004A3830">
      <w:pPr>
        <w:pStyle w:val="NoSpacing"/>
      </w:pPr>
      <w:r>
        <w:t>A planned meeting with the Cos Cob community to discuss the F</w:t>
      </w:r>
      <w:r w:rsidR="00411D84">
        <w:t>err</w:t>
      </w:r>
      <w:r>
        <w:t>is Landing project was cancelled due to a power outage at Town Hall, the meeting is to be rescheduled.</w:t>
      </w:r>
    </w:p>
    <w:p w14:paraId="5924B30F" w14:textId="77777777" w:rsidR="00DF128C" w:rsidRDefault="00DF128C" w:rsidP="004A3830">
      <w:pPr>
        <w:pStyle w:val="NoSpacing"/>
      </w:pPr>
    </w:p>
    <w:p w14:paraId="54D653CA" w14:textId="3EDF9962" w:rsidR="00DF128C" w:rsidRDefault="00DF128C" w:rsidP="004A3830">
      <w:pPr>
        <w:pStyle w:val="NoSpacing"/>
      </w:pPr>
      <w:r>
        <w:t>The Executive Director thanked the Chairman for his many calls to the Town of Greenwich for the Armstrong Court Phase 3 TCO and the Director of Housing Management and Property Manager for qualifying 39 residents</w:t>
      </w:r>
      <w:r w:rsidR="00720F76">
        <w:t xml:space="preserve">. </w:t>
      </w:r>
    </w:p>
    <w:p w14:paraId="4F484757" w14:textId="77777777" w:rsidR="00DF128C" w:rsidRDefault="00DF128C" w:rsidP="004A3830">
      <w:pPr>
        <w:pStyle w:val="NoSpacing"/>
      </w:pPr>
    </w:p>
    <w:p w14:paraId="6298639B" w14:textId="18C2EC44" w:rsidR="00DF128C" w:rsidRDefault="00F278C3" w:rsidP="004A3830">
      <w:pPr>
        <w:pStyle w:val="NoSpacing"/>
      </w:pPr>
      <w:r>
        <w:t xml:space="preserve">The Executive Director stated the </w:t>
      </w:r>
      <w:r w:rsidR="00DF128C">
        <w:t xml:space="preserve">Armstrong Court Phase 2 conversion </w:t>
      </w:r>
      <w:r>
        <w:t xml:space="preserve">from construction </w:t>
      </w:r>
      <w:r w:rsidR="00DF128C">
        <w:t xml:space="preserve">to permanent </w:t>
      </w:r>
      <w:r w:rsidR="00DA4775">
        <w:t xml:space="preserve">has been completed. </w:t>
      </w:r>
    </w:p>
    <w:p w14:paraId="72B0AFD1" w14:textId="77777777" w:rsidR="00F278C3" w:rsidRDefault="00F278C3" w:rsidP="004A3830">
      <w:pPr>
        <w:pStyle w:val="NoSpacing"/>
      </w:pPr>
    </w:p>
    <w:p w14:paraId="1E69278C" w14:textId="2AFCC42D" w:rsidR="00F278C3" w:rsidRDefault="00F278C3" w:rsidP="004A3830">
      <w:pPr>
        <w:pStyle w:val="NoSpacing"/>
      </w:pPr>
      <w:r>
        <w:t>Armstrong Court Phase 4 tax credit syndicator has been selected</w:t>
      </w:r>
      <w:r w:rsidR="00720F76">
        <w:t xml:space="preserve">. </w:t>
      </w:r>
      <w:r>
        <w:t xml:space="preserve">Bi-weekly meetings </w:t>
      </w:r>
      <w:proofErr w:type="gramStart"/>
      <w:r w:rsidR="00DA4775">
        <w:t>has</w:t>
      </w:r>
      <w:proofErr w:type="gramEnd"/>
      <w:r>
        <w:t xml:space="preserve"> be</w:t>
      </w:r>
      <w:r w:rsidR="00DA4775">
        <w:t>gun</w:t>
      </w:r>
      <w:r>
        <w:t xml:space="preserve"> with checklists </w:t>
      </w:r>
      <w:r w:rsidR="00DA4775">
        <w:t xml:space="preserve">for required </w:t>
      </w:r>
      <w:r>
        <w:t xml:space="preserve">documents </w:t>
      </w:r>
      <w:r w:rsidR="00DA4775">
        <w:t xml:space="preserve">required by the </w:t>
      </w:r>
      <w:r>
        <w:t>syndicator, CHFA, and DOH.</w:t>
      </w:r>
    </w:p>
    <w:p w14:paraId="4A5BEE15" w14:textId="77777777" w:rsidR="00F278C3" w:rsidRDefault="00F278C3" w:rsidP="004A3830">
      <w:pPr>
        <w:pStyle w:val="NoSpacing"/>
      </w:pPr>
    </w:p>
    <w:p w14:paraId="2355FDA4" w14:textId="3D8261A1" w:rsidR="00F278C3" w:rsidRDefault="00F278C3" w:rsidP="004A3830">
      <w:pPr>
        <w:pStyle w:val="NoSpacing"/>
      </w:pPr>
      <w:r>
        <w:t>Greenwich Communities</w:t>
      </w:r>
      <w:r w:rsidR="00DA4775">
        <w:t xml:space="preserve"> applied to CDBG</w:t>
      </w:r>
      <w:r>
        <w:t xml:space="preserve"> for </w:t>
      </w:r>
      <w:r w:rsidR="003536CE">
        <w:t xml:space="preserve">$200,000 in </w:t>
      </w:r>
      <w:r>
        <w:t>funding to complete the Agnes Morley windows and patio door</w:t>
      </w:r>
      <w:r w:rsidR="003536CE">
        <w:t xml:space="preserve"> replacement</w:t>
      </w:r>
      <w:r>
        <w:t xml:space="preserve"> on the first and ground floors</w:t>
      </w:r>
      <w:r w:rsidR="00720F76">
        <w:t xml:space="preserve">. </w:t>
      </w:r>
      <w:r>
        <w:t>Costs for windows and installation have increased to approximately $1 million</w:t>
      </w:r>
      <w:r w:rsidR="00DA4775">
        <w:t xml:space="preserve">. </w:t>
      </w:r>
      <w:r w:rsidR="003536CE">
        <w:t>A recommendation was made by the CDBG committee, and we are awaiting notification of the amount awarded.</w:t>
      </w:r>
    </w:p>
    <w:p w14:paraId="7D0D5CD2" w14:textId="77777777" w:rsidR="00F278C3" w:rsidRDefault="00F278C3" w:rsidP="004A3830">
      <w:pPr>
        <w:pStyle w:val="NoSpacing"/>
      </w:pPr>
    </w:p>
    <w:p w14:paraId="45FBF673" w14:textId="31BD48E0" w:rsidR="00F278C3" w:rsidRDefault="00F278C3" w:rsidP="004A3830">
      <w:pPr>
        <w:pStyle w:val="NoSpacing"/>
      </w:pPr>
      <w:r>
        <w:t xml:space="preserve">The Executive Director </w:t>
      </w:r>
      <w:r w:rsidR="003536CE">
        <w:t>escorted the CD</w:t>
      </w:r>
      <w:r w:rsidR="00411D84">
        <w:t>BG</w:t>
      </w:r>
      <w:r w:rsidR="003536CE">
        <w:t xml:space="preserve"> committee members through several units at Agnes Morley and they had many excellent conversations with residents.</w:t>
      </w:r>
    </w:p>
    <w:p w14:paraId="56292A07" w14:textId="77777777" w:rsidR="004F713C" w:rsidRDefault="004F713C" w:rsidP="004A3830">
      <w:pPr>
        <w:pStyle w:val="NoSpacing"/>
      </w:pPr>
    </w:p>
    <w:p w14:paraId="3AFDB732" w14:textId="31DA9C31" w:rsidR="004A6FE4" w:rsidRDefault="004F713C" w:rsidP="004A3830">
      <w:pPr>
        <w:pStyle w:val="NoSpacing"/>
      </w:pPr>
      <w:r>
        <w:t>The Executive Director reported to the residents that Barbara’s House, Inc., formerly CCI, will be providing social work services to Agnes Morley Heights and Quarry Knoll residents</w:t>
      </w:r>
      <w:r w:rsidR="003536CE">
        <w:t xml:space="preserve">. </w:t>
      </w:r>
      <w:r w:rsidR="00411D84">
        <w:t>The Deputy Director</w:t>
      </w:r>
      <w:r w:rsidR="003536CE">
        <w:t xml:space="preserve"> is completing the contract.</w:t>
      </w:r>
    </w:p>
    <w:p w14:paraId="644A1F00" w14:textId="77777777" w:rsidR="00BE76D7" w:rsidRDefault="00BE76D7" w:rsidP="004A3830">
      <w:pPr>
        <w:pStyle w:val="NoSpacing"/>
      </w:pPr>
    </w:p>
    <w:p w14:paraId="746D18DD" w14:textId="5D9A0258" w:rsidR="00BE76D7" w:rsidRDefault="00BE76D7" w:rsidP="004A3830">
      <w:pPr>
        <w:pStyle w:val="NoSpacing"/>
      </w:pPr>
      <w:r>
        <w:t>Vinci Gardens is continuing with design work, pricing, and financing by next month</w:t>
      </w:r>
      <w:r w:rsidR="00720F76">
        <w:t xml:space="preserve">. </w:t>
      </w:r>
      <w:r>
        <w:t>The architect for the Strickland Road project will be providing renderings of the buildings and the Executive Director will forward it to the board.</w:t>
      </w:r>
      <w:r w:rsidR="003536CE">
        <w:t xml:space="preserve"> </w:t>
      </w:r>
    </w:p>
    <w:p w14:paraId="0EAE0D7F" w14:textId="77777777" w:rsidR="00BE76D7" w:rsidRDefault="00BE76D7" w:rsidP="004A3830">
      <w:pPr>
        <w:pStyle w:val="NoSpacing"/>
      </w:pPr>
    </w:p>
    <w:p w14:paraId="65B13111" w14:textId="333EF54D" w:rsidR="00BE76D7" w:rsidRDefault="00BE76D7" w:rsidP="004A3830">
      <w:pPr>
        <w:pStyle w:val="NoSpacing"/>
      </w:pPr>
      <w:r>
        <w:t>The Deputy Director stated the FSS program will be administered by Barbara’s House, Inc, begin</w:t>
      </w:r>
      <w:r w:rsidR="004433C5">
        <w:t>ning</w:t>
      </w:r>
      <w:r>
        <w:t xml:space="preserve"> on February 1, 2024</w:t>
      </w:r>
      <w:r w:rsidR="00720F76">
        <w:t xml:space="preserve">. </w:t>
      </w:r>
      <w:r w:rsidR="004433C5">
        <w:t>The social work services will be done on two days at Agnes Morley Heights and one day at Quarry Knoll</w:t>
      </w:r>
      <w:r w:rsidR="00720F76">
        <w:t xml:space="preserve">. </w:t>
      </w:r>
      <w:r w:rsidR="004433C5">
        <w:t>The staff is doing a good job</w:t>
      </w:r>
      <w:r w:rsidR="00720F76">
        <w:t xml:space="preserve">. </w:t>
      </w:r>
    </w:p>
    <w:p w14:paraId="0FDA47E6" w14:textId="77777777" w:rsidR="004433C5" w:rsidRDefault="004433C5" w:rsidP="004A3830">
      <w:pPr>
        <w:pStyle w:val="NoSpacing"/>
      </w:pPr>
    </w:p>
    <w:p w14:paraId="6FEC3A7D" w14:textId="77777777" w:rsidR="004A3830" w:rsidRDefault="004A3830" w:rsidP="004A3830">
      <w:pPr>
        <w:pStyle w:val="NoSpacing"/>
        <w:rPr>
          <w:u w:val="single"/>
        </w:rPr>
      </w:pPr>
      <w:r>
        <w:rPr>
          <w:u w:val="single"/>
        </w:rPr>
        <w:t>Administrative Committee:</w:t>
      </w:r>
    </w:p>
    <w:p w14:paraId="548CB470" w14:textId="5632ACA1" w:rsidR="004A3830" w:rsidRDefault="0075441B" w:rsidP="004A3830">
      <w:pPr>
        <w:pStyle w:val="NoSpacing"/>
      </w:pPr>
      <w:proofErr w:type="gramStart"/>
      <w:r>
        <w:t>Administrative</w:t>
      </w:r>
      <w:proofErr w:type="gramEnd"/>
      <w:r>
        <w:t xml:space="preserve"> Committee </w:t>
      </w:r>
      <w:r w:rsidR="008D333B">
        <w:t>met and would be making a recommendation for annual merit increases.</w:t>
      </w:r>
      <w:r w:rsidR="00556C5C">
        <w:t xml:space="preserve"> </w:t>
      </w:r>
    </w:p>
    <w:p w14:paraId="34F2FD3D" w14:textId="77777777" w:rsidR="008471CF" w:rsidRDefault="008471CF" w:rsidP="004A3830">
      <w:pPr>
        <w:pStyle w:val="NoSpacing"/>
        <w:rPr>
          <w:u w:val="single"/>
        </w:rPr>
      </w:pPr>
    </w:p>
    <w:p w14:paraId="68E9CAC0" w14:textId="77777777" w:rsidR="004A3830" w:rsidRDefault="004A3830" w:rsidP="004A3830">
      <w:pPr>
        <w:pStyle w:val="NoSpacing"/>
      </w:pPr>
      <w:r w:rsidRPr="000E45FF">
        <w:rPr>
          <w:u w:val="single"/>
        </w:rPr>
        <w:t>Other Residence</w:t>
      </w:r>
      <w:r w:rsidR="00071749">
        <w:rPr>
          <w:u w:val="single"/>
        </w:rPr>
        <w:t>s</w:t>
      </w:r>
      <w:r w:rsidRPr="000E45FF">
        <w:rPr>
          <w:u w:val="single"/>
        </w:rPr>
        <w:t xml:space="preserve"> Committee</w:t>
      </w:r>
      <w:r>
        <w:t>:</w:t>
      </w:r>
    </w:p>
    <w:p w14:paraId="6C140D6D" w14:textId="47FF5D04" w:rsidR="00D43701" w:rsidRDefault="009A5104" w:rsidP="00577018">
      <w:pPr>
        <w:pStyle w:val="NoSpacing"/>
      </w:pPr>
      <w:r>
        <w:t>The Other Residences Committee did not meet this month</w:t>
      </w:r>
      <w:r w:rsidR="00556C5C">
        <w:t xml:space="preserve">. </w:t>
      </w:r>
    </w:p>
    <w:p w14:paraId="5853FB18" w14:textId="77777777" w:rsidR="000E3A61" w:rsidRDefault="000E3A61" w:rsidP="009A5104">
      <w:pPr>
        <w:pStyle w:val="NoSpacing"/>
      </w:pPr>
    </w:p>
    <w:p w14:paraId="28D4A229" w14:textId="77777777" w:rsidR="00071749" w:rsidRDefault="00071749" w:rsidP="004A3830">
      <w:pPr>
        <w:pStyle w:val="NoSpacing"/>
        <w:rPr>
          <w:u w:val="single"/>
        </w:rPr>
      </w:pPr>
      <w:r>
        <w:rPr>
          <w:u w:val="single"/>
        </w:rPr>
        <w:t>Executive Directors Report:</w:t>
      </w:r>
    </w:p>
    <w:p w14:paraId="005DBB97" w14:textId="3DDE7027" w:rsidR="0019516A" w:rsidRDefault="008F4E55" w:rsidP="004A3830">
      <w:pPr>
        <w:pStyle w:val="NoSpacing"/>
      </w:pPr>
      <w:r>
        <w:t xml:space="preserve">The Executive Director </w:t>
      </w:r>
      <w:r w:rsidR="00820AFB">
        <w:t>gave his report with the Development Committee Report.</w:t>
      </w:r>
    </w:p>
    <w:p w14:paraId="1981556C" w14:textId="11B6CE21" w:rsidR="00D44F6C" w:rsidRDefault="00D44F6C" w:rsidP="004A3830">
      <w:pPr>
        <w:pStyle w:val="NoSpacing"/>
      </w:pPr>
    </w:p>
    <w:p w14:paraId="3B54BC97" w14:textId="77777777" w:rsidR="004A3830" w:rsidRDefault="004A3830" w:rsidP="004A3830">
      <w:pPr>
        <w:pStyle w:val="NoSpacing"/>
        <w:rPr>
          <w:u w:val="single"/>
        </w:rPr>
      </w:pPr>
      <w:r>
        <w:rPr>
          <w:u w:val="single"/>
        </w:rPr>
        <w:lastRenderedPageBreak/>
        <w:t>Other/New Business:</w:t>
      </w:r>
    </w:p>
    <w:p w14:paraId="6673AA5F" w14:textId="77777777" w:rsidR="008A5F08" w:rsidRDefault="008A5F08" w:rsidP="008A5F08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</w:p>
    <w:p w14:paraId="3A5223AF" w14:textId="1B71001B" w:rsidR="00FE20FB" w:rsidRDefault="00086AD1" w:rsidP="0082197B">
      <w:pPr>
        <w:pStyle w:val="NoSpacing"/>
      </w:pPr>
      <w:r w:rsidRPr="00086AD1">
        <w:t xml:space="preserve">Motion to go into Executive Session at </w:t>
      </w:r>
      <w:r w:rsidR="008D333B">
        <w:t>7:10</w:t>
      </w:r>
      <w:r w:rsidRPr="00086AD1">
        <w:t xml:space="preserve"> p.m.</w:t>
      </w:r>
    </w:p>
    <w:p w14:paraId="7C2FC4CA" w14:textId="77777777" w:rsidR="00086AD1" w:rsidRDefault="00086AD1" w:rsidP="0082197B">
      <w:pPr>
        <w:pStyle w:val="NoSpacing"/>
      </w:pPr>
    </w:p>
    <w:p w14:paraId="4F9D7FE1" w14:textId="583615FB" w:rsidR="00086AD1" w:rsidRDefault="00086AD1" w:rsidP="0082197B">
      <w:pPr>
        <w:pStyle w:val="NoSpacing"/>
      </w:pPr>
      <w:r>
        <w:t xml:space="preserve">Motion to come out of Executive Session at </w:t>
      </w:r>
      <w:r w:rsidR="009E6CE2">
        <w:t>7:</w:t>
      </w:r>
      <w:r w:rsidR="008D333B">
        <w:t>40</w:t>
      </w:r>
      <w:r>
        <w:t xml:space="preserve"> p.m.</w:t>
      </w:r>
    </w:p>
    <w:p w14:paraId="6D166006" w14:textId="77777777" w:rsidR="003536CE" w:rsidRDefault="003536CE" w:rsidP="0082197B">
      <w:pPr>
        <w:pStyle w:val="NoSpacing"/>
      </w:pPr>
    </w:p>
    <w:p w14:paraId="36D4EF42" w14:textId="64ADC4FA" w:rsidR="003536CE" w:rsidRDefault="003536CE" w:rsidP="0082197B">
      <w:pPr>
        <w:pStyle w:val="NoSpacing"/>
      </w:pPr>
      <w:r>
        <w:t>The board authorized merit increases for the staff to be administered by the Executive Director.</w:t>
      </w:r>
    </w:p>
    <w:p w14:paraId="21700844" w14:textId="1A772255" w:rsidR="00875478" w:rsidRDefault="00875478" w:rsidP="00875478">
      <w:pPr>
        <w:jc w:val="both"/>
        <w:rPr>
          <w:rFonts w:eastAsia="Times New Roman" w:cs="Times New Roman"/>
          <w:szCs w:val="24"/>
        </w:rPr>
      </w:pPr>
    </w:p>
    <w:p w14:paraId="39A2E76F" w14:textId="0BF37992" w:rsidR="004A3830" w:rsidRDefault="004A3830" w:rsidP="004A3830">
      <w:pPr>
        <w:pStyle w:val="NoSpacing"/>
      </w:pPr>
      <w:r>
        <w:t xml:space="preserve">There being no further business to come before the Board, upon a motion duly made and seconded, the meeting </w:t>
      </w:r>
      <w:r w:rsidR="00EB75E1">
        <w:t xml:space="preserve">was adjourned at </w:t>
      </w:r>
      <w:r w:rsidR="009E6CE2">
        <w:t>7:</w:t>
      </w:r>
      <w:r w:rsidR="008D333B">
        <w:t>4</w:t>
      </w:r>
      <w:r w:rsidR="003536CE">
        <w:t>2</w:t>
      </w:r>
      <w:r w:rsidR="00EC6B72">
        <w:t xml:space="preserve"> </w:t>
      </w:r>
      <w:r>
        <w:t>p</w:t>
      </w:r>
      <w:r w:rsidR="00EC6B72">
        <w:t>.</w:t>
      </w:r>
      <w:r>
        <w:t>m.</w:t>
      </w:r>
    </w:p>
    <w:p w14:paraId="39955841" w14:textId="77777777" w:rsidR="004A3830" w:rsidRDefault="004A3830" w:rsidP="004A3830">
      <w:pPr>
        <w:pStyle w:val="NoSpacing"/>
      </w:pPr>
    </w:p>
    <w:p w14:paraId="316781AB" w14:textId="77777777" w:rsidR="004A3830" w:rsidRDefault="004A3830" w:rsidP="004A3830">
      <w:pPr>
        <w:pStyle w:val="NoSpacing"/>
      </w:pPr>
      <w:r>
        <w:t xml:space="preserve">Respectfully submitted by, </w:t>
      </w:r>
    </w:p>
    <w:p w14:paraId="6AE63E9B" w14:textId="77777777" w:rsidR="00A034C8" w:rsidRDefault="00A034C8" w:rsidP="00BD32EA">
      <w:pPr>
        <w:pStyle w:val="NoSpacing"/>
      </w:pPr>
    </w:p>
    <w:p w14:paraId="1DFCB713" w14:textId="77777777" w:rsidR="00F55D11" w:rsidRDefault="00F55D11" w:rsidP="00BD32EA">
      <w:pPr>
        <w:pStyle w:val="NoSpacing"/>
      </w:pPr>
    </w:p>
    <w:p w14:paraId="030803A3" w14:textId="77777777" w:rsidR="00F55D11" w:rsidRDefault="00F55D11" w:rsidP="00BD32EA">
      <w:pPr>
        <w:pStyle w:val="NoSpacing"/>
      </w:pPr>
    </w:p>
    <w:p w14:paraId="65802C60" w14:textId="77777777" w:rsidR="00F55D11" w:rsidRDefault="00F55D11" w:rsidP="00BD32EA">
      <w:pPr>
        <w:pStyle w:val="NoSpacing"/>
      </w:pPr>
      <w:r>
        <w:t>Maria L. Morris</w:t>
      </w:r>
    </w:p>
    <w:sectPr w:rsidR="00F55D11" w:rsidSect="003D0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990" w:bottom="720" w:left="117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1FFB" w14:textId="77777777" w:rsidR="003D09FF" w:rsidRDefault="003D09FF" w:rsidP="00E833B1">
      <w:r>
        <w:separator/>
      </w:r>
    </w:p>
  </w:endnote>
  <w:endnote w:type="continuationSeparator" w:id="0">
    <w:p w14:paraId="4767A926" w14:textId="77777777" w:rsidR="003D09FF" w:rsidRDefault="003D09FF" w:rsidP="00E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0F78" w14:textId="77777777" w:rsidR="00F2799D" w:rsidRDefault="00F27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3210"/>
      <w:docPartObj>
        <w:docPartGallery w:val="Page Numbers (Bottom of Page)"/>
        <w:docPartUnique/>
      </w:docPartObj>
    </w:sdtPr>
    <w:sdtContent>
      <w:p w14:paraId="12586BA5" w14:textId="77777777" w:rsidR="00961907" w:rsidRDefault="00961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64AB1" w14:textId="77777777" w:rsidR="00961907" w:rsidRDefault="00961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DCFB" w14:textId="77777777" w:rsidR="00F2799D" w:rsidRDefault="00F2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F83E" w14:textId="77777777" w:rsidR="003D09FF" w:rsidRDefault="003D09FF" w:rsidP="00E833B1">
      <w:r>
        <w:separator/>
      </w:r>
    </w:p>
  </w:footnote>
  <w:footnote w:type="continuationSeparator" w:id="0">
    <w:p w14:paraId="21855895" w14:textId="77777777" w:rsidR="003D09FF" w:rsidRDefault="003D09FF" w:rsidP="00E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F213" w14:textId="77777777" w:rsidR="00F2799D" w:rsidRDefault="00F27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B9B" w14:textId="31400EA7" w:rsidR="00FC3975" w:rsidRDefault="00FC3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324B" w14:textId="77777777" w:rsidR="00F2799D" w:rsidRDefault="00F2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4726"/>
    <w:multiLevelType w:val="hybridMultilevel"/>
    <w:tmpl w:val="89DC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0"/>
    <w:rsid w:val="00000B5D"/>
    <w:rsid w:val="0000142C"/>
    <w:rsid w:val="000022BC"/>
    <w:rsid w:val="0000714E"/>
    <w:rsid w:val="00012940"/>
    <w:rsid w:val="00013E4C"/>
    <w:rsid w:val="000150F9"/>
    <w:rsid w:val="000155AE"/>
    <w:rsid w:val="000173BA"/>
    <w:rsid w:val="000173C1"/>
    <w:rsid w:val="000212A5"/>
    <w:rsid w:val="0002161E"/>
    <w:rsid w:val="00025026"/>
    <w:rsid w:val="00025DA9"/>
    <w:rsid w:val="0002619A"/>
    <w:rsid w:val="00034E06"/>
    <w:rsid w:val="0003690A"/>
    <w:rsid w:val="000370BE"/>
    <w:rsid w:val="00040039"/>
    <w:rsid w:val="00040E4F"/>
    <w:rsid w:val="00045D64"/>
    <w:rsid w:val="00050AF4"/>
    <w:rsid w:val="00052E19"/>
    <w:rsid w:val="00054150"/>
    <w:rsid w:val="00057A53"/>
    <w:rsid w:val="00057DD4"/>
    <w:rsid w:val="000605AD"/>
    <w:rsid w:val="00061627"/>
    <w:rsid w:val="000666F6"/>
    <w:rsid w:val="00066781"/>
    <w:rsid w:val="00070CF1"/>
    <w:rsid w:val="00071749"/>
    <w:rsid w:val="000719A5"/>
    <w:rsid w:val="00072D2C"/>
    <w:rsid w:val="000731AC"/>
    <w:rsid w:val="0007639A"/>
    <w:rsid w:val="00081C76"/>
    <w:rsid w:val="0008200D"/>
    <w:rsid w:val="00083A73"/>
    <w:rsid w:val="00083C14"/>
    <w:rsid w:val="00086AD1"/>
    <w:rsid w:val="0009016F"/>
    <w:rsid w:val="00096DD8"/>
    <w:rsid w:val="000A15C5"/>
    <w:rsid w:val="000A2840"/>
    <w:rsid w:val="000A4104"/>
    <w:rsid w:val="000A5490"/>
    <w:rsid w:val="000B07E4"/>
    <w:rsid w:val="000B0D75"/>
    <w:rsid w:val="000B376A"/>
    <w:rsid w:val="000B5D9F"/>
    <w:rsid w:val="000B7452"/>
    <w:rsid w:val="000C09A5"/>
    <w:rsid w:val="000C4CEA"/>
    <w:rsid w:val="000C59B4"/>
    <w:rsid w:val="000C6F11"/>
    <w:rsid w:val="000C7233"/>
    <w:rsid w:val="000D2F04"/>
    <w:rsid w:val="000D55B6"/>
    <w:rsid w:val="000E38E1"/>
    <w:rsid w:val="000E3A61"/>
    <w:rsid w:val="000E5385"/>
    <w:rsid w:val="000E74DA"/>
    <w:rsid w:val="000F045E"/>
    <w:rsid w:val="000F0A73"/>
    <w:rsid w:val="000F28A7"/>
    <w:rsid w:val="000F2A63"/>
    <w:rsid w:val="000F6151"/>
    <w:rsid w:val="001004F0"/>
    <w:rsid w:val="00100817"/>
    <w:rsid w:val="00100FD6"/>
    <w:rsid w:val="00103573"/>
    <w:rsid w:val="00104556"/>
    <w:rsid w:val="00106374"/>
    <w:rsid w:val="001154C8"/>
    <w:rsid w:val="001217AB"/>
    <w:rsid w:val="00122248"/>
    <w:rsid w:val="00122EED"/>
    <w:rsid w:val="0012504A"/>
    <w:rsid w:val="00126935"/>
    <w:rsid w:val="001269B4"/>
    <w:rsid w:val="00132575"/>
    <w:rsid w:val="00135BDD"/>
    <w:rsid w:val="00137D53"/>
    <w:rsid w:val="0014226B"/>
    <w:rsid w:val="00145B88"/>
    <w:rsid w:val="00147799"/>
    <w:rsid w:val="0015120E"/>
    <w:rsid w:val="00151833"/>
    <w:rsid w:val="00153041"/>
    <w:rsid w:val="00155DA8"/>
    <w:rsid w:val="00157F71"/>
    <w:rsid w:val="001610BF"/>
    <w:rsid w:val="00165BC0"/>
    <w:rsid w:val="001729E9"/>
    <w:rsid w:val="001775DB"/>
    <w:rsid w:val="00186DD0"/>
    <w:rsid w:val="001905E0"/>
    <w:rsid w:val="00194C1F"/>
    <w:rsid w:val="0019516A"/>
    <w:rsid w:val="001956D2"/>
    <w:rsid w:val="00196F79"/>
    <w:rsid w:val="001A52E9"/>
    <w:rsid w:val="001B466B"/>
    <w:rsid w:val="001B6A78"/>
    <w:rsid w:val="001B6DB9"/>
    <w:rsid w:val="001D4C9F"/>
    <w:rsid w:val="001D6E0F"/>
    <w:rsid w:val="001E2194"/>
    <w:rsid w:val="001E239B"/>
    <w:rsid w:val="001E647E"/>
    <w:rsid w:val="001E7D37"/>
    <w:rsid w:val="001F2F01"/>
    <w:rsid w:val="001F6B1C"/>
    <w:rsid w:val="001F79F3"/>
    <w:rsid w:val="00200CB3"/>
    <w:rsid w:val="00200D21"/>
    <w:rsid w:val="00211F0C"/>
    <w:rsid w:val="002134C0"/>
    <w:rsid w:val="00213590"/>
    <w:rsid w:val="00214AAA"/>
    <w:rsid w:val="00215491"/>
    <w:rsid w:val="0022622B"/>
    <w:rsid w:val="002341B8"/>
    <w:rsid w:val="00236554"/>
    <w:rsid w:val="00245CF6"/>
    <w:rsid w:val="0025630B"/>
    <w:rsid w:val="00257254"/>
    <w:rsid w:val="00260B2D"/>
    <w:rsid w:val="00262359"/>
    <w:rsid w:val="00262A68"/>
    <w:rsid w:val="00263210"/>
    <w:rsid w:val="0026368B"/>
    <w:rsid w:val="0027285B"/>
    <w:rsid w:val="00276014"/>
    <w:rsid w:val="0028130D"/>
    <w:rsid w:val="0028132D"/>
    <w:rsid w:val="002818EF"/>
    <w:rsid w:val="00290806"/>
    <w:rsid w:val="002913CF"/>
    <w:rsid w:val="00292BDA"/>
    <w:rsid w:val="002935F5"/>
    <w:rsid w:val="0029510D"/>
    <w:rsid w:val="00296C48"/>
    <w:rsid w:val="00297C42"/>
    <w:rsid w:val="002A15EB"/>
    <w:rsid w:val="002A33BD"/>
    <w:rsid w:val="002A5AC1"/>
    <w:rsid w:val="002B36E4"/>
    <w:rsid w:val="002B7701"/>
    <w:rsid w:val="002C2D03"/>
    <w:rsid w:val="002C2F91"/>
    <w:rsid w:val="002C5D61"/>
    <w:rsid w:val="002C7B19"/>
    <w:rsid w:val="002D0EE8"/>
    <w:rsid w:val="002D3C6C"/>
    <w:rsid w:val="002D6C1C"/>
    <w:rsid w:val="002E344D"/>
    <w:rsid w:val="002E4536"/>
    <w:rsid w:val="002F5F5F"/>
    <w:rsid w:val="00301ECF"/>
    <w:rsid w:val="00314004"/>
    <w:rsid w:val="00315AD5"/>
    <w:rsid w:val="003214B9"/>
    <w:rsid w:val="00321552"/>
    <w:rsid w:val="003263F5"/>
    <w:rsid w:val="00335423"/>
    <w:rsid w:val="0034221D"/>
    <w:rsid w:val="00350632"/>
    <w:rsid w:val="003507AD"/>
    <w:rsid w:val="003536CE"/>
    <w:rsid w:val="00356ED0"/>
    <w:rsid w:val="003668B8"/>
    <w:rsid w:val="0036731F"/>
    <w:rsid w:val="00376877"/>
    <w:rsid w:val="003807CF"/>
    <w:rsid w:val="0039000C"/>
    <w:rsid w:val="003902CE"/>
    <w:rsid w:val="00390349"/>
    <w:rsid w:val="00390BA5"/>
    <w:rsid w:val="0039196D"/>
    <w:rsid w:val="00396374"/>
    <w:rsid w:val="003A065C"/>
    <w:rsid w:val="003A18A6"/>
    <w:rsid w:val="003A3497"/>
    <w:rsid w:val="003A748B"/>
    <w:rsid w:val="003B0B94"/>
    <w:rsid w:val="003B0F75"/>
    <w:rsid w:val="003B4115"/>
    <w:rsid w:val="003B4B9A"/>
    <w:rsid w:val="003B51EA"/>
    <w:rsid w:val="003C2EA7"/>
    <w:rsid w:val="003C306A"/>
    <w:rsid w:val="003C3F63"/>
    <w:rsid w:val="003C5A85"/>
    <w:rsid w:val="003C5D31"/>
    <w:rsid w:val="003D09FF"/>
    <w:rsid w:val="003D5E15"/>
    <w:rsid w:val="003E4726"/>
    <w:rsid w:val="003E7407"/>
    <w:rsid w:val="003F6BE0"/>
    <w:rsid w:val="00400FFA"/>
    <w:rsid w:val="00401F6C"/>
    <w:rsid w:val="00403E2F"/>
    <w:rsid w:val="004048AD"/>
    <w:rsid w:val="004117BC"/>
    <w:rsid w:val="00411D84"/>
    <w:rsid w:val="00415D42"/>
    <w:rsid w:val="00426592"/>
    <w:rsid w:val="00430711"/>
    <w:rsid w:val="00432DA3"/>
    <w:rsid w:val="00441EBF"/>
    <w:rsid w:val="004433C5"/>
    <w:rsid w:val="00451E26"/>
    <w:rsid w:val="0045386F"/>
    <w:rsid w:val="00464805"/>
    <w:rsid w:val="004665EA"/>
    <w:rsid w:val="004725BA"/>
    <w:rsid w:val="00472B33"/>
    <w:rsid w:val="00473718"/>
    <w:rsid w:val="00475EB3"/>
    <w:rsid w:val="004761D9"/>
    <w:rsid w:val="004827D4"/>
    <w:rsid w:val="0048349E"/>
    <w:rsid w:val="00483AA1"/>
    <w:rsid w:val="00485AB1"/>
    <w:rsid w:val="00490DAA"/>
    <w:rsid w:val="004A0ACD"/>
    <w:rsid w:val="004A0E20"/>
    <w:rsid w:val="004A3830"/>
    <w:rsid w:val="004A6BBC"/>
    <w:rsid w:val="004A6FE4"/>
    <w:rsid w:val="004C197C"/>
    <w:rsid w:val="004C1CE0"/>
    <w:rsid w:val="004C23EE"/>
    <w:rsid w:val="004C2D84"/>
    <w:rsid w:val="004C3D92"/>
    <w:rsid w:val="004D2338"/>
    <w:rsid w:val="004D33A1"/>
    <w:rsid w:val="004E1A04"/>
    <w:rsid w:val="004E1BF7"/>
    <w:rsid w:val="004E37E4"/>
    <w:rsid w:val="004E4D21"/>
    <w:rsid w:val="004E674E"/>
    <w:rsid w:val="004E72BA"/>
    <w:rsid w:val="004F389E"/>
    <w:rsid w:val="004F5477"/>
    <w:rsid w:val="004F713C"/>
    <w:rsid w:val="00504F4F"/>
    <w:rsid w:val="00507D07"/>
    <w:rsid w:val="00516981"/>
    <w:rsid w:val="005221B4"/>
    <w:rsid w:val="00524B63"/>
    <w:rsid w:val="00527348"/>
    <w:rsid w:val="00527655"/>
    <w:rsid w:val="005276D5"/>
    <w:rsid w:val="005339CE"/>
    <w:rsid w:val="00534905"/>
    <w:rsid w:val="005439A2"/>
    <w:rsid w:val="0054458C"/>
    <w:rsid w:val="00556C5C"/>
    <w:rsid w:val="00571FA9"/>
    <w:rsid w:val="00572765"/>
    <w:rsid w:val="00574CFB"/>
    <w:rsid w:val="0057569E"/>
    <w:rsid w:val="00575B58"/>
    <w:rsid w:val="00577018"/>
    <w:rsid w:val="005822CC"/>
    <w:rsid w:val="005834EF"/>
    <w:rsid w:val="00584F37"/>
    <w:rsid w:val="00585251"/>
    <w:rsid w:val="00593F7C"/>
    <w:rsid w:val="00596F5E"/>
    <w:rsid w:val="00597263"/>
    <w:rsid w:val="005A352B"/>
    <w:rsid w:val="005A39EF"/>
    <w:rsid w:val="005A521C"/>
    <w:rsid w:val="005A76AB"/>
    <w:rsid w:val="005B078A"/>
    <w:rsid w:val="005B0B34"/>
    <w:rsid w:val="005B1F0D"/>
    <w:rsid w:val="005C4048"/>
    <w:rsid w:val="005C694B"/>
    <w:rsid w:val="005E2D44"/>
    <w:rsid w:val="005E606E"/>
    <w:rsid w:val="005F04EA"/>
    <w:rsid w:val="005F2235"/>
    <w:rsid w:val="005F327E"/>
    <w:rsid w:val="005F6E41"/>
    <w:rsid w:val="00600805"/>
    <w:rsid w:val="00601175"/>
    <w:rsid w:val="006102C0"/>
    <w:rsid w:val="006353CF"/>
    <w:rsid w:val="00636987"/>
    <w:rsid w:val="00637371"/>
    <w:rsid w:val="00646EB9"/>
    <w:rsid w:val="00654898"/>
    <w:rsid w:val="006648AB"/>
    <w:rsid w:val="00670001"/>
    <w:rsid w:val="006757DB"/>
    <w:rsid w:val="00676532"/>
    <w:rsid w:val="00684559"/>
    <w:rsid w:val="006949B2"/>
    <w:rsid w:val="006A5B82"/>
    <w:rsid w:val="006A66C0"/>
    <w:rsid w:val="006A71CD"/>
    <w:rsid w:val="006A7BFA"/>
    <w:rsid w:val="006B3C76"/>
    <w:rsid w:val="006B6078"/>
    <w:rsid w:val="006C1F62"/>
    <w:rsid w:val="006C6EE8"/>
    <w:rsid w:val="006C7467"/>
    <w:rsid w:val="006D0EEB"/>
    <w:rsid w:val="006D1787"/>
    <w:rsid w:val="006D62EB"/>
    <w:rsid w:val="006F12E2"/>
    <w:rsid w:val="006F2A54"/>
    <w:rsid w:val="0070355A"/>
    <w:rsid w:val="0071012F"/>
    <w:rsid w:val="0071049E"/>
    <w:rsid w:val="007132DF"/>
    <w:rsid w:val="00720F76"/>
    <w:rsid w:val="00723E27"/>
    <w:rsid w:val="00731976"/>
    <w:rsid w:val="00737B6A"/>
    <w:rsid w:val="00740575"/>
    <w:rsid w:val="00742346"/>
    <w:rsid w:val="00752B01"/>
    <w:rsid w:val="00753E63"/>
    <w:rsid w:val="0075441B"/>
    <w:rsid w:val="00754CBE"/>
    <w:rsid w:val="00755135"/>
    <w:rsid w:val="00761785"/>
    <w:rsid w:val="0076555A"/>
    <w:rsid w:val="00766BCB"/>
    <w:rsid w:val="007703BA"/>
    <w:rsid w:val="0077258F"/>
    <w:rsid w:val="007743BB"/>
    <w:rsid w:val="00775689"/>
    <w:rsid w:val="00780BDF"/>
    <w:rsid w:val="0079245A"/>
    <w:rsid w:val="007934C0"/>
    <w:rsid w:val="00795380"/>
    <w:rsid w:val="0079753A"/>
    <w:rsid w:val="007978CF"/>
    <w:rsid w:val="007A1A2A"/>
    <w:rsid w:val="007B250A"/>
    <w:rsid w:val="007C3CA3"/>
    <w:rsid w:val="007D11DC"/>
    <w:rsid w:val="007E5589"/>
    <w:rsid w:val="007E6610"/>
    <w:rsid w:val="007E6AFE"/>
    <w:rsid w:val="007F0856"/>
    <w:rsid w:val="007F2E7D"/>
    <w:rsid w:val="007F3EB4"/>
    <w:rsid w:val="007F7473"/>
    <w:rsid w:val="00802E2C"/>
    <w:rsid w:val="00806CD4"/>
    <w:rsid w:val="008103A2"/>
    <w:rsid w:val="00812AEC"/>
    <w:rsid w:val="00814CC5"/>
    <w:rsid w:val="00820AFB"/>
    <w:rsid w:val="0082197B"/>
    <w:rsid w:val="008246FF"/>
    <w:rsid w:val="00824F80"/>
    <w:rsid w:val="00827BEC"/>
    <w:rsid w:val="00836D9B"/>
    <w:rsid w:val="008401BF"/>
    <w:rsid w:val="00842FDB"/>
    <w:rsid w:val="00845BE0"/>
    <w:rsid w:val="00845EBE"/>
    <w:rsid w:val="008471CF"/>
    <w:rsid w:val="00847858"/>
    <w:rsid w:val="00856357"/>
    <w:rsid w:val="00856B1B"/>
    <w:rsid w:val="00856F47"/>
    <w:rsid w:val="008606C1"/>
    <w:rsid w:val="0086262B"/>
    <w:rsid w:val="00863995"/>
    <w:rsid w:val="00866093"/>
    <w:rsid w:val="008677CB"/>
    <w:rsid w:val="00875478"/>
    <w:rsid w:val="00880EDB"/>
    <w:rsid w:val="00884DB1"/>
    <w:rsid w:val="008872F3"/>
    <w:rsid w:val="00887FDF"/>
    <w:rsid w:val="00891DA5"/>
    <w:rsid w:val="008927FC"/>
    <w:rsid w:val="008944C2"/>
    <w:rsid w:val="008958F5"/>
    <w:rsid w:val="008967DE"/>
    <w:rsid w:val="008A06B2"/>
    <w:rsid w:val="008A176B"/>
    <w:rsid w:val="008A20B9"/>
    <w:rsid w:val="008A2A53"/>
    <w:rsid w:val="008A2FD0"/>
    <w:rsid w:val="008A5F08"/>
    <w:rsid w:val="008A676D"/>
    <w:rsid w:val="008A7B0A"/>
    <w:rsid w:val="008B317C"/>
    <w:rsid w:val="008B61FD"/>
    <w:rsid w:val="008B6F7B"/>
    <w:rsid w:val="008D16C1"/>
    <w:rsid w:val="008D26A9"/>
    <w:rsid w:val="008D333B"/>
    <w:rsid w:val="008D3A31"/>
    <w:rsid w:val="008D45E8"/>
    <w:rsid w:val="008D45E9"/>
    <w:rsid w:val="008D5DB0"/>
    <w:rsid w:val="008D6528"/>
    <w:rsid w:val="008D7907"/>
    <w:rsid w:val="008E15A3"/>
    <w:rsid w:val="008E5148"/>
    <w:rsid w:val="008E660A"/>
    <w:rsid w:val="008F2DB2"/>
    <w:rsid w:val="008F4E55"/>
    <w:rsid w:val="008F5F01"/>
    <w:rsid w:val="009038AA"/>
    <w:rsid w:val="00906460"/>
    <w:rsid w:val="009073FB"/>
    <w:rsid w:val="00911E5B"/>
    <w:rsid w:val="00913647"/>
    <w:rsid w:val="00914157"/>
    <w:rsid w:val="00916874"/>
    <w:rsid w:val="00916978"/>
    <w:rsid w:val="00926B46"/>
    <w:rsid w:val="00926E3D"/>
    <w:rsid w:val="00932751"/>
    <w:rsid w:val="00933D41"/>
    <w:rsid w:val="00934D4C"/>
    <w:rsid w:val="0093673C"/>
    <w:rsid w:val="009446D6"/>
    <w:rsid w:val="00944821"/>
    <w:rsid w:val="009477B8"/>
    <w:rsid w:val="0094789E"/>
    <w:rsid w:val="009501E8"/>
    <w:rsid w:val="0095037E"/>
    <w:rsid w:val="00953615"/>
    <w:rsid w:val="009576EB"/>
    <w:rsid w:val="00961907"/>
    <w:rsid w:val="00963722"/>
    <w:rsid w:val="00963AEE"/>
    <w:rsid w:val="0096450F"/>
    <w:rsid w:val="00966578"/>
    <w:rsid w:val="00971C4E"/>
    <w:rsid w:val="00977D57"/>
    <w:rsid w:val="009861DB"/>
    <w:rsid w:val="00996661"/>
    <w:rsid w:val="009A5104"/>
    <w:rsid w:val="009B3FDF"/>
    <w:rsid w:val="009B650A"/>
    <w:rsid w:val="009C12B1"/>
    <w:rsid w:val="009C1EC5"/>
    <w:rsid w:val="009C205A"/>
    <w:rsid w:val="009C3206"/>
    <w:rsid w:val="009C4A97"/>
    <w:rsid w:val="009D27D4"/>
    <w:rsid w:val="009D2CDB"/>
    <w:rsid w:val="009D3493"/>
    <w:rsid w:val="009D5008"/>
    <w:rsid w:val="009E54A5"/>
    <w:rsid w:val="009E5E72"/>
    <w:rsid w:val="009E6CE2"/>
    <w:rsid w:val="009F4EF4"/>
    <w:rsid w:val="00A007ED"/>
    <w:rsid w:val="00A03469"/>
    <w:rsid w:val="00A034C8"/>
    <w:rsid w:val="00A035C1"/>
    <w:rsid w:val="00A06205"/>
    <w:rsid w:val="00A1016D"/>
    <w:rsid w:val="00A129E6"/>
    <w:rsid w:val="00A12CBC"/>
    <w:rsid w:val="00A2130C"/>
    <w:rsid w:val="00A2189D"/>
    <w:rsid w:val="00A25071"/>
    <w:rsid w:val="00A27E59"/>
    <w:rsid w:val="00A309A3"/>
    <w:rsid w:val="00A41485"/>
    <w:rsid w:val="00A42158"/>
    <w:rsid w:val="00A42E44"/>
    <w:rsid w:val="00A476B2"/>
    <w:rsid w:val="00A504F9"/>
    <w:rsid w:val="00A511BE"/>
    <w:rsid w:val="00A5299E"/>
    <w:rsid w:val="00A52E53"/>
    <w:rsid w:val="00A53A29"/>
    <w:rsid w:val="00A53A5A"/>
    <w:rsid w:val="00A53F92"/>
    <w:rsid w:val="00A54F08"/>
    <w:rsid w:val="00A60F8E"/>
    <w:rsid w:val="00A63A8B"/>
    <w:rsid w:val="00A6590D"/>
    <w:rsid w:val="00A66AA4"/>
    <w:rsid w:val="00A72081"/>
    <w:rsid w:val="00A73BCF"/>
    <w:rsid w:val="00A76283"/>
    <w:rsid w:val="00A83191"/>
    <w:rsid w:val="00A92953"/>
    <w:rsid w:val="00A931F3"/>
    <w:rsid w:val="00A9553E"/>
    <w:rsid w:val="00AA7264"/>
    <w:rsid w:val="00AB1A34"/>
    <w:rsid w:val="00AB44FC"/>
    <w:rsid w:val="00AB4F1F"/>
    <w:rsid w:val="00AB615A"/>
    <w:rsid w:val="00AC170A"/>
    <w:rsid w:val="00AC6078"/>
    <w:rsid w:val="00AD40E5"/>
    <w:rsid w:val="00AD4E92"/>
    <w:rsid w:val="00AD66D6"/>
    <w:rsid w:val="00AD67D5"/>
    <w:rsid w:val="00AE04E8"/>
    <w:rsid w:val="00AE0B32"/>
    <w:rsid w:val="00AE13AE"/>
    <w:rsid w:val="00AE6591"/>
    <w:rsid w:val="00AE7CAA"/>
    <w:rsid w:val="00AF10EA"/>
    <w:rsid w:val="00AF1D67"/>
    <w:rsid w:val="00B007C3"/>
    <w:rsid w:val="00B00DCB"/>
    <w:rsid w:val="00B0114E"/>
    <w:rsid w:val="00B12E5A"/>
    <w:rsid w:val="00B12FAE"/>
    <w:rsid w:val="00B1470A"/>
    <w:rsid w:val="00B207D9"/>
    <w:rsid w:val="00B24355"/>
    <w:rsid w:val="00B24446"/>
    <w:rsid w:val="00B246FF"/>
    <w:rsid w:val="00B2495F"/>
    <w:rsid w:val="00B24990"/>
    <w:rsid w:val="00B2692B"/>
    <w:rsid w:val="00B270A6"/>
    <w:rsid w:val="00B2739B"/>
    <w:rsid w:val="00B276E9"/>
    <w:rsid w:val="00B31366"/>
    <w:rsid w:val="00B352A8"/>
    <w:rsid w:val="00B358DF"/>
    <w:rsid w:val="00B51223"/>
    <w:rsid w:val="00B51F47"/>
    <w:rsid w:val="00B60AAE"/>
    <w:rsid w:val="00B665A3"/>
    <w:rsid w:val="00B66D90"/>
    <w:rsid w:val="00B67421"/>
    <w:rsid w:val="00B67A8E"/>
    <w:rsid w:val="00B730CD"/>
    <w:rsid w:val="00B75567"/>
    <w:rsid w:val="00B776BB"/>
    <w:rsid w:val="00B86278"/>
    <w:rsid w:val="00B872B2"/>
    <w:rsid w:val="00B87A58"/>
    <w:rsid w:val="00B94CF2"/>
    <w:rsid w:val="00B9532D"/>
    <w:rsid w:val="00BA3567"/>
    <w:rsid w:val="00BB1D49"/>
    <w:rsid w:val="00BB40C1"/>
    <w:rsid w:val="00BC0DA8"/>
    <w:rsid w:val="00BC108F"/>
    <w:rsid w:val="00BC47FD"/>
    <w:rsid w:val="00BC53F5"/>
    <w:rsid w:val="00BD04FC"/>
    <w:rsid w:val="00BD1865"/>
    <w:rsid w:val="00BD2F04"/>
    <w:rsid w:val="00BD32EA"/>
    <w:rsid w:val="00BD781B"/>
    <w:rsid w:val="00BE24BE"/>
    <w:rsid w:val="00BE76D7"/>
    <w:rsid w:val="00C013D5"/>
    <w:rsid w:val="00C025CC"/>
    <w:rsid w:val="00C02A78"/>
    <w:rsid w:val="00C038BA"/>
    <w:rsid w:val="00C049D2"/>
    <w:rsid w:val="00C06FDF"/>
    <w:rsid w:val="00C0729F"/>
    <w:rsid w:val="00C127F2"/>
    <w:rsid w:val="00C14915"/>
    <w:rsid w:val="00C17F05"/>
    <w:rsid w:val="00C22247"/>
    <w:rsid w:val="00C235A2"/>
    <w:rsid w:val="00C25E8A"/>
    <w:rsid w:val="00C315CE"/>
    <w:rsid w:val="00C338EB"/>
    <w:rsid w:val="00C341D2"/>
    <w:rsid w:val="00C4152F"/>
    <w:rsid w:val="00C41BBA"/>
    <w:rsid w:val="00C42899"/>
    <w:rsid w:val="00C438C6"/>
    <w:rsid w:val="00C44DAA"/>
    <w:rsid w:val="00C4552C"/>
    <w:rsid w:val="00C4732D"/>
    <w:rsid w:val="00C478F7"/>
    <w:rsid w:val="00C60F19"/>
    <w:rsid w:val="00C65520"/>
    <w:rsid w:val="00C66A32"/>
    <w:rsid w:val="00C74B3E"/>
    <w:rsid w:val="00C8143B"/>
    <w:rsid w:val="00C840DD"/>
    <w:rsid w:val="00CA3B12"/>
    <w:rsid w:val="00CA590C"/>
    <w:rsid w:val="00CA61D4"/>
    <w:rsid w:val="00CB27A0"/>
    <w:rsid w:val="00CB7630"/>
    <w:rsid w:val="00CC0100"/>
    <w:rsid w:val="00CC20CD"/>
    <w:rsid w:val="00CC4133"/>
    <w:rsid w:val="00CC54DB"/>
    <w:rsid w:val="00CD3164"/>
    <w:rsid w:val="00CD512D"/>
    <w:rsid w:val="00CF0030"/>
    <w:rsid w:val="00CF00CB"/>
    <w:rsid w:val="00CF1821"/>
    <w:rsid w:val="00CF2E6D"/>
    <w:rsid w:val="00CF6AA0"/>
    <w:rsid w:val="00D05E3E"/>
    <w:rsid w:val="00D1062A"/>
    <w:rsid w:val="00D10B35"/>
    <w:rsid w:val="00D17413"/>
    <w:rsid w:val="00D21DC1"/>
    <w:rsid w:val="00D25F44"/>
    <w:rsid w:val="00D2776B"/>
    <w:rsid w:val="00D32FBA"/>
    <w:rsid w:val="00D37F85"/>
    <w:rsid w:val="00D40CD5"/>
    <w:rsid w:val="00D41CD3"/>
    <w:rsid w:val="00D43701"/>
    <w:rsid w:val="00D44F6C"/>
    <w:rsid w:val="00D5633C"/>
    <w:rsid w:val="00D56D35"/>
    <w:rsid w:val="00D624CE"/>
    <w:rsid w:val="00D65234"/>
    <w:rsid w:val="00D675E2"/>
    <w:rsid w:val="00D71768"/>
    <w:rsid w:val="00D74B65"/>
    <w:rsid w:val="00D77D10"/>
    <w:rsid w:val="00D82ED0"/>
    <w:rsid w:val="00D87A93"/>
    <w:rsid w:val="00D910D4"/>
    <w:rsid w:val="00D9248C"/>
    <w:rsid w:val="00D9556A"/>
    <w:rsid w:val="00D960AE"/>
    <w:rsid w:val="00DA13E4"/>
    <w:rsid w:val="00DA432B"/>
    <w:rsid w:val="00DA4775"/>
    <w:rsid w:val="00DA75D5"/>
    <w:rsid w:val="00DB3360"/>
    <w:rsid w:val="00DB5F99"/>
    <w:rsid w:val="00DB76E9"/>
    <w:rsid w:val="00DC6E02"/>
    <w:rsid w:val="00DD0FD6"/>
    <w:rsid w:val="00DD58EF"/>
    <w:rsid w:val="00DD5C48"/>
    <w:rsid w:val="00DE0EB2"/>
    <w:rsid w:val="00DE1031"/>
    <w:rsid w:val="00DE5ED9"/>
    <w:rsid w:val="00DF128C"/>
    <w:rsid w:val="00DF43EE"/>
    <w:rsid w:val="00DF6BDD"/>
    <w:rsid w:val="00E00A84"/>
    <w:rsid w:val="00E0400E"/>
    <w:rsid w:val="00E12A67"/>
    <w:rsid w:val="00E1427C"/>
    <w:rsid w:val="00E16801"/>
    <w:rsid w:val="00E255BC"/>
    <w:rsid w:val="00E32755"/>
    <w:rsid w:val="00E33851"/>
    <w:rsid w:val="00E4178E"/>
    <w:rsid w:val="00E422E8"/>
    <w:rsid w:val="00E4523C"/>
    <w:rsid w:val="00E4609E"/>
    <w:rsid w:val="00E5197A"/>
    <w:rsid w:val="00E60EAF"/>
    <w:rsid w:val="00E62EBA"/>
    <w:rsid w:val="00E65274"/>
    <w:rsid w:val="00E67C94"/>
    <w:rsid w:val="00E705F4"/>
    <w:rsid w:val="00E73EAD"/>
    <w:rsid w:val="00E833B1"/>
    <w:rsid w:val="00E9101C"/>
    <w:rsid w:val="00E94EC7"/>
    <w:rsid w:val="00EA0D49"/>
    <w:rsid w:val="00EA5E99"/>
    <w:rsid w:val="00EA6486"/>
    <w:rsid w:val="00EA72A1"/>
    <w:rsid w:val="00EB0F2A"/>
    <w:rsid w:val="00EB5AAC"/>
    <w:rsid w:val="00EB700E"/>
    <w:rsid w:val="00EB75E1"/>
    <w:rsid w:val="00EC2D2C"/>
    <w:rsid w:val="00EC6B72"/>
    <w:rsid w:val="00EC6DB7"/>
    <w:rsid w:val="00ED19EC"/>
    <w:rsid w:val="00ED1A2A"/>
    <w:rsid w:val="00ED4AE3"/>
    <w:rsid w:val="00ED5EE5"/>
    <w:rsid w:val="00ED6EAE"/>
    <w:rsid w:val="00EE0408"/>
    <w:rsid w:val="00EE1FF8"/>
    <w:rsid w:val="00EE20D0"/>
    <w:rsid w:val="00EE477A"/>
    <w:rsid w:val="00EE606E"/>
    <w:rsid w:val="00EF2788"/>
    <w:rsid w:val="00EF4A5C"/>
    <w:rsid w:val="00EF731D"/>
    <w:rsid w:val="00F02CCF"/>
    <w:rsid w:val="00F044AE"/>
    <w:rsid w:val="00F056F6"/>
    <w:rsid w:val="00F1093D"/>
    <w:rsid w:val="00F14165"/>
    <w:rsid w:val="00F15C77"/>
    <w:rsid w:val="00F229C8"/>
    <w:rsid w:val="00F23846"/>
    <w:rsid w:val="00F278C3"/>
    <w:rsid w:val="00F2799D"/>
    <w:rsid w:val="00F31810"/>
    <w:rsid w:val="00F31F5C"/>
    <w:rsid w:val="00F35ABE"/>
    <w:rsid w:val="00F35C47"/>
    <w:rsid w:val="00F36E7B"/>
    <w:rsid w:val="00F40545"/>
    <w:rsid w:val="00F4079B"/>
    <w:rsid w:val="00F440B0"/>
    <w:rsid w:val="00F52FE3"/>
    <w:rsid w:val="00F54203"/>
    <w:rsid w:val="00F550C8"/>
    <w:rsid w:val="00F55D11"/>
    <w:rsid w:val="00F562BB"/>
    <w:rsid w:val="00F564F9"/>
    <w:rsid w:val="00F57894"/>
    <w:rsid w:val="00F7356F"/>
    <w:rsid w:val="00F74343"/>
    <w:rsid w:val="00F76144"/>
    <w:rsid w:val="00F766AF"/>
    <w:rsid w:val="00F9166A"/>
    <w:rsid w:val="00F91C88"/>
    <w:rsid w:val="00F95204"/>
    <w:rsid w:val="00F956E7"/>
    <w:rsid w:val="00FA03E4"/>
    <w:rsid w:val="00FA16CA"/>
    <w:rsid w:val="00FA1A1C"/>
    <w:rsid w:val="00FA48C3"/>
    <w:rsid w:val="00FA6049"/>
    <w:rsid w:val="00FA74F4"/>
    <w:rsid w:val="00FA7E31"/>
    <w:rsid w:val="00FB0B68"/>
    <w:rsid w:val="00FB33D0"/>
    <w:rsid w:val="00FC3975"/>
    <w:rsid w:val="00FC3DA1"/>
    <w:rsid w:val="00FC7FC6"/>
    <w:rsid w:val="00FD06A5"/>
    <w:rsid w:val="00FD0D37"/>
    <w:rsid w:val="00FD0F32"/>
    <w:rsid w:val="00FD2553"/>
    <w:rsid w:val="00FE20FB"/>
    <w:rsid w:val="00FE2F5F"/>
    <w:rsid w:val="00FE4D4A"/>
    <w:rsid w:val="00FE6506"/>
    <w:rsid w:val="00FE72B5"/>
    <w:rsid w:val="00FF458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94537"/>
  <w15:docId w15:val="{89DF3076-8B0D-4482-AF09-1311A3E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830"/>
    <w:rPr>
      <w:rFonts w:ascii="Times New Roman" w:eastAsiaTheme="minorHAnsi" w:hAnsi="Times New Roman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830"/>
    <w:rPr>
      <w:rFonts w:ascii="Times New Roman" w:eastAsiaTheme="minorHAnsi" w:hAnsi="Times New Roman"/>
      <w:szCs w:val="36"/>
    </w:rPr>
  </w:style>
  <w:style w:type="paragraph" w:styleId="Header">
    <w:name w:val="header"/>
    <w:basedOn w:val="Normal"/>
    <w:link w:val="Head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B1"/>
    <w:rPr>
      <w:rFonts w:ascii="Times New Roman" w:eastAsiaTheme="minorHAnsi" w:hAnsi="Times New Roman"/>
      <w:szCs w:val="36"/>
    </w:rPr>
  </w:style>
  <w:style w:type="paragraph" w:styleId="Footer">
    <w:name w:val="footer"/>
    <w:basedOn w:val="Normal"/>
    <w:link w:val="Foot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3B1"/>
    <w:rPr>
      <w:rFonts w:ascii="Times New Roman" w:eastAsiaTheme="minorHAnsi" w:hAnsi="Times New Roman"/>
      <w:szCs w:val="36"/>
    </w:rPr>
  </w:style>
  <w:style w:type="paragraph" w:styleId="Title">
    <w:name w:val="Title"/>
    <w:basedOn w:val="Normal"/>
    <w:link w:val="TitleChar"/>
    <w:qFormat/>
    <w:rsid w:val="009A5104"/>
    <w:pPr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A5104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rsid w:val="009A5104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A510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E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BA9B-D017-4285-9186-98B3B397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Maloney</dc:creator>
  <cp:lastModifiedBy>Maria Morris</cp:lastModifiedBy>
  <cp:revision>4</cp:revision>
  <cp:lastPrinted>2024-04-16T18:45:00Z</cp:lastPrinted>
  <dcterms:created xsi:type="dcterms:W3CDTF">2024-04-16T18:37:00Z</dcterms:created>
  <dcterms:modified xsi:type="dcterms:W3CDTF">2024-04-16T18:46:00Z</dcterms:modified>
</cp:coreProperties>
</file>